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31B3D2F8" w14:textId="77777777" w:rsidR="009F5BDF" w:rsidRPr="00371743" w:rsidRDefault="009F5BDF" w:rsidP="009F5BDF">
          <w:pPr>
            <w:spacing w:after="120" w:line="20" w:lineRule="atLeast"/>
            <w:contextualSpacing/>
            <w:jc w:val="center"/>
            <w:rPr>
              <w:rFonts w:ascii="Times New Roman" w:hAnsi="Times New Roman" w:cs="Times New Roman"/>
              <w:b/>
              <w:bCs/>
              <w:sz w:val="24"/>
              <w:szCs w:val="24"/>
            </w:rPr>
          </w:pPr>
          <w:r w:rsidRPr="00371743">
            <w:rPr>
              <w:rFonts w:ascii="Times New Roman" w:hAnsi="Times New Roman" w:cs="Times New Roman"/>
              <w:b/>
              <w:bCs/>
              <w:sz w:val="24"/>
              <w:szCs w:val="24"/>
            </w:rPr>
            <w:t>DRUSKININKŲ SAVIVALDYBĖS ADMINISTRACIJA</w:t>
          </w:r>
        </w:p>
        <w:p w14:paraId="5AB14C35" w14:textId="77777777" w:rsidR="009F5BDF" w:rsidRPr="001C2B06" w:rsidRDefault="009F5BDF" w:rsidP="009F5BDF">
          <w:pPr>
            <w:spacing w:after="0" w:line="240" w:lineRule="auto"/>
            <w:jc w:val="center"/>
            <w:rPr>
              <w:rFonts w:ascii="Times New Roman" w:eastAsia="Calibri" w:hAnsi="Times New Roman" w:cs="Times New Roman"/>
              <w:sz w:val="24"/>
              <w:szCs w:val="24"/>
              <w:lang w:eastAsia="en-US"/>
              <w14:ligatures w14:val="standardContextual"/>
            </w:rPr>
          </w:pPr>
          <w:r w:rsidRPr="001C2B06">
            <w:rPr>
              <w:rFonts w:ascii="Times New Roman" w:eastAsia="Calibri" w:hAnsi="Times New Roman" w:cs="Times New Roman"/>
              <w:sz w:val="24"/>
              <w:szCs w:val="24"/>
              <w:lang w:eastAsia="en-US"/>
              <w14:ligatures w14:val="standardContextual"/>
            </w:rPr>
            <w:t>Vilniaus al. 18, LT-66119 Druskininkai</w:t>
          </w:r>
        </w:p>
        <w:p w14:paraId="46315E48" w14:textId="5EC57E78" w:rsidR="00C32E53" w:rsidRPr="00F0499F" w:rsidRDefault="00C32E53" w:rsidP="009F5BDF">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1C0DC407" w14:textId="77777777" w:rsidR="00EC540E" w:rsidRPr="00A63099" w:rsidRDefault="00EC540E" w:rsidP="00EC540E">
          <w:pPr>
            <w:spacing w:after="0" w:line="240" w:lineRule="auto"/>
            <w:ind w:left="4536"/>
            <w:contextualSpacing/>
            <w:rPr>
              <w:rFonts w:ascii="Times New Roman" w:hAnsi="Times New Roman" w:cs="Times New Roman"/>
              <w:color w:val="000000" w:themeColor="text1"/>
              <w:sz w:val="24"/>
              <w:szCs w:val="24"/>
            </w:rPr>
          </w:pPr>
          <w:r w:rsidRPr="00A63099">
            <w:rPr>
              <w:rFonts w:ascii="Times New Roman" w:hAnsi="Times New Roman" w:cs="Times New Roman"/>
              <w:color w:val="000000" w:themeColor="text1"/>
              <w:sz w:val="24"/>
              <w:szCs w:val="24"/>
            </w:rPr>
            <w:t xml:space="preserve">PATVIRTINTA </w:t>
          </w:r>
        </w:p>
        <w:p w14:paraId="57261356" w14:textId="1761D978" w:rsidR="00EC540E" w:rsidRPr="00A63099" w:rsidRDefault="00EC540E" w:rsidP="00EC540E">
          <w:pPr>
            <w:spacing w:after="0" w:line="240" w:lineRule="auto"/>
            <w:ind w:left="4536"/>
            <w:contextualSpacing/>
            <w:rPr>
              <w:rFonts w:ascii="Times New Roman" w:hAnsi="Times New Roman" w:cs="Times New Roman"/>
              <w:color w:val="000000" w:themeColor="text1"/>
              <w:sz w:val="24"/>
              <w:szCs w:val="24"/>
            </w:rPr>
          </w:pPr>
          <w:r w:rsidRPr="000A2A8E">
            <w:rPr>
              <w:rFonts w:ascii="Times New Roman" w:hAnsi="Times New Roman" w:cs="Times New Roman"/>
              <w:color w:val="000000" w:themeColor="text1"/>
              <w:sz w:val="24"/>
              <w:szCs w:val="24"/>
            </w:rPr>
            <w:t>Viešojo pirkimo komisijos 202</w:t>
          </w:r>
          <w:r w:rsidR="00A02EEB" w:rsidRPr="000A2A8E">
            <w:rPr>
              <w:rFonts w:ascii="Times New Roman" w:hAnsi="Times New Roman" w:cs="Times New Roman"/>
              <w:color w:val="000000" w:themeColor="text1"/>
              <w:sz w:val="24"/>
              <w:szCs w:val="24"/>
            </w:rPr>
            <w:t>6</w:t>
          </w:r>
          <w:r w:rsidRPr="000A2A8E">
            <w:rPr>
              <w:rFonts w:ascii="Times New Roman" w:hAnsi="Times New Roman" w:cs="Times New Roman"/>
              <w:color w:val="000000" w:themeColor="text1"/>
              <w:sz w:val="24"/>
              <w:szCs w:val="24"/>
            </w:rPr>
            <w:t xml:space="preserve"> m. _________ d.</w:t>
          </w:r>
          <w:r w:rsidRPr="00A63099">
            <w:rPr>
              <w:rFonts w:ascii="Times New Roman" w:hAnsi="Times New Roman" w:cs="Times New Roman"/>
              <w:color w:val="000000" w:themeColor="text1"/>
              <w:sz w:val="24"/>
              <w:szCs w:val="24"/>
            </w:rPr>
            <w:t xml:space="preserve"> nutarimu (Komisijos posėdžio protokolas Nr. 1)</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59BC5320" w14:textId="77777777" w:rsidR="00A02EEB" w:rsidRPr="00BD795E" w:rsidRDefault="00A02EEB" w:rsidP="00A02EEB">
          <w:pPr>
            <w:spacing w:after="120" w:line="20" w:lineRule="atLeast"/>
            <w:contextualSpacing/>
            <w:jc w:val="center"/>
            <w:rPr>
              <w:rFonts w:ascii="Times New Roman" w:hAnsi="Times New Roman" w:cs="Times New Roman"/>
              <w:b/>
              <w:bCs/>
              <w:sz w:val="24"/>
              <w:szCs w:val="24"/>
            </w:rPr>
          </w:pPr>
          <w:r w:rsidRPr="00BD795E">
            <w:rPr>
              <w:rFonts w:ascii="Times New Roman" w:hAnsi="Times New Roman" w:cs="Times New Roman"/>
              <w:b/>
              <w:bCs/>
              <w:sz w:val="24"/>
              <w:szCs w:val="24"/>
            </w:rPr>
            <w:t>SUPAPRASTINTO VIEŠOJO PIRKIMO</w:t>
          </w:r>
        </w:p>
        <w:p w14:paraId="28CDE0D9" w14:textId="77777777" w:rsidR="00A02EEB" w:rsidRPr="00BD795E" w:rsidRDefault="00A02EEB" w:rsidP="00A02EEB">
          <w:pPr>
            <w:spacing w:after="120" w:line="20" w:lineRule="atLeast"/>
            <w:contextualSpacing/>
            <w:jc w:val="center"/>
            <w:rPr>
              <w:rFonts w:ascii="Times New Roman" w:hAnsi="Times New Roman" w:cs="Times New Roman"/>
              <w:b/>
              <w:bCs/>
              <w:sz w:val="24"/>
              <w:szCs w:val="24"/>
            </w:rPr>
          </w:pPr>
          <w:r w:rsidRPr="00BD795E">
            <w:rPr>
              <w:rFonts w:ascii="Times New Roman" w:hAnsi="Times New Roman" w:cs="Times New Roman"/>
              <w:b/>
              <w:bCs/>
              <w:sz w:val="24"/>
              <w:szCs w:val="24"/>
            </w:rPr>
            <w:t>„PREPARATAS UPINIŲ MAŠALŲ POPULIACIJOS REGULIAVIMUI NEMUNO UPĖJE“</w:t>
          </w:r>
        </w:p>
        <w:p w14:paraId="0FC90D8B" w14:textId="7D379FB9" w:rsidR="00D526C8" w:rsidRPr="00F0499F" w:rsidRDefault="00A02EEB" w:rsidP="00A02EEB">
          <w:pPr>
            <w:spacing w:after="120" w:line="20" w:lineRule="atLeast"/>
            <w:contextualSpacing/>
            <w:jc w:val="center"/>
            <w:rPr>
              <w:rFonts w:cstheme="minorHAnsi"/>
              <w:sz w:val="28"/>
              <w:szCs w:val="28"/>
            </w:rPr>
          </w:pPr>
          <w:r w:rsidRPr="00371743">
            <w:rPr>
              <w:rFonts w:ascii="Times New Roman" w:hAnsi="Times New Roman" w:cs="Times New Roman"/>
              <w:b/>
              <w:bCs/>
              <w:sz w:val="24"/>
              <w:szCs w:val="24"/>
            </w:rPr>
            <w:t>ATVIRO KONKURSO SPECIALIOSIOS SĄLYGOS</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78A461E6" w14:textId="5A993457" w:rsidR="00B45C9E"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0664357" w:history="1">
                <w:r w:rsidR="00B45C9E" w:rsidRPr="000F49C9">
                  <w:rPr>
                    <w:rStyle w:val="Hipersaitas"/>
                    <w:rFonts w:cstheme="minorHAnsi"/>
                    <w:noProof/>
                  </w:rPr>
                  <w:t>1.</w:t>
                </w:r>
                <w:r w:rsidR="00B45C9E">
                  <w:rPr>
                    <w:noProof/>
                    <w:kern w:val="2"/>
                    <w:sz w:val="24"/>
                    <w:szCs w:val="24"/>
                    <w14:ligatures w14:val="standardContextual"/>
                  </w:rPr>
                  <w:tab/>
                </w:r>
                <w:r w:rsidR="00B45C9E" w:rsidRPr="000F49C9">
                  <w:rPr>
                    <w:rStyle w:val="Hipersaitas"/>
                    <w:rFonts w:cstheme="minorHAnsi"/>
                    <w:noProof/>
                  </w:rPr>
                  <w:t>Bendra informacija</w:t>
                </w:r>
                <w:r w:rsidR="00B45C9E">
                  <w:rPr>
                    <w:noProof/>
                    <w:webHidden/>
                  </w:rPr>
                  <w:tab/>
                </w:r>
                <w:r w:rsidR="00B45C9E">
                  <w:rPr>
                    <w:noProof/>
                    <w:webHidden/>
                  </w:rPr>
                  <w:fldChar w:fldCharType="begin"/>
                </w:r>
                <w:r w:rsidR="00B45C9E">
                  <w:rPr>
                    <w:noProof/>
                    <w:webHidden/>
                  </w:rPr>
                  <w:instrText xml:space="preserve"> PAGEREF _Toc220664357 \h </w:instrText>
                </w:r>
                <w:r w:rsidR="00B45C9E">
                  <w:rPr>
                    <w:noProof/>
                    <w:webHidden/>
                  </w:rPr>
                </w:r>
                <w:r w:rsidR="00B45C9E">
                  <w:rPr>
                    <w:noProof/>
                    <w:webHidden/>
                  </w:rPr>
                  <w:fldChar w:fldCharType="separate"/>
                </w:r>
                <w:r w:rsidR="00B45C9E">
                  <w:rPr>
                    <w:noProof/>
                    <w:webHidden/>
                  </w:rPr>
                  <w:t>2</w:t>
                </w:r>
                <w:r w:rsidR="00B45C9E">
                  <w:rPr>
                    <w:noProof/>
                    <w:webHidden/>
                  </w:rPr>
                  <w:fldChar w:fldCharType="end"/>
                </w:r>
              </w:hyperlink>
            </w:p>
            <w:p w14:paraId="554C9F2D" w14:textId="540ABBEA" w:rsidR="00B45C9E" w:rsidRDefault="00B45C9E">
              <w:pPr>
                <w:pStyle w:val="Turinys1"/>
                <w:rPr>
                  <w:noProof/>
                  <w:kern w:val="2"/>
                  <w:sz w:val="24"/>
                  <w:szCs w:val="24"/>
                  <w14:ligatures w14:val="standardContextual"/>
                </w:rPr>
              </w:pPr>
              <w:hyperlink w:anchor="_Toc220664358" w:history="1">
                <w:r w:rsidRPr="000F49C9">
                  <w:rPr>
                    <w:rStyle w:val="Hipersaitas"/>
                    <w:rFonts w:ascii="Calibri" w:hAnsi="Calibri" w:cs="Calibri"/>
                    <w:noProof/>
                  </w:rPr>
                  <w:t>2</w:t>
                </w:r>
                <w:r w:rsidRPr="000F49C9">
                  <w:rPr>
                    <w:rStyle w:val="Hipersaitas"/>
                    <w:noProof/>
                  </w:rPr>
                  <w:t xml:space="preserve">. </w:t>
                </w:r>
                <w:r w:rsidRPr="000F49C9">
                  <w:rPr>
                    <w:rStyle w:val="Hipersaitas"/>
                    <w:rFonts w:cstheme="minorHAnsi"/>
                    <w:noProof/>
                  </w:rPr>
                  <w:t>Pirkimo objektas</w:t>
                </w:r>
                <w:r>
                  <w:rPr>
                    <w:noProof/>
                    <w:webHidden/>
                  </w:rPr>
                  <w:tab/>
                </w:r>
                <w:r>
                  <w:rPr>
                    <w:noProof/>
                    <w:webHidden/>
                  </w:rPr>
                  <w:fldChar w:fldCharType="begin"/>
                </w:r>
                <w:r>
                  <w:rPr>
                    <w:noProof/>
                    <w:webHidden/>
                  </w:rPr>
                  <w:instrText xml:space="preserve"> PAGEREF _Toc220664358 \h </w:instrText>
                </w:r>
                <w:r>
                  <w:rPr>
                    <w:noProof/>
                    <w:webHidden/>
                  </w:rPr>
                </w:r>
                <w:r>
                  <w:rPr>
                    <w:noProof/>
                    <w:webHidden/>
                  </w:rPr>
                  <w:fldChar w:fldCharType="separate"/>
                </w:r>
                <w:r>
                  <w:rPr>
                    <w:noProof/>
                    <w:webHidden/>
                  </w:rPr>
                  <w:t>2</w:t>
                </w:r>
                <w:r>
                  <w:rPr>
                    <w:noProof/>
                    <w:webHidden/>
                  </w:rPr>
                  <w:fldChar w:fldCharType="end"/>
                </w:r>
              </w:hyperlink>
            </w:p>
            <w:p w14:paraId="77836D77" w14:textId="06AD616C" w:rsidR="00B45C9E" w:rsidRDefault="00B45C9E">
              <w:pPr>
                <w:pStyle w:val="Turinys1"/>
                <w:rPr>
                  <w:noProof/>
                  <w:kern w:val="2"/>
                  <w:sz w:val="24"/>
                  <w:szCs w:val="24"/>
                  <w14:ligatures w14:val="standardContextual"/>
                </w:rPr>
              </w:pPr>
              <w:hyperlink w:anchor="_Toc220664359" w:history="1">
                <w:r w:rsidRPr="000F49C9">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_Toc220664359 \h </w:instrText>
                </w:r>
                <w:r>
                  <w:rPr>
                    <w:noProof/>
                    <w:webHidden/>
                  </w:rPr>
                </w:r>
                <w:r>
                  <w:rPr>
                    <w:noProof/>
                    <w:webHidden/>
                  </w:rPr>
                  <w:fldChar w:fldCharType="separate"/>
                </w:r>
                <w:r>
                  <w:rPr>
                    <w:noProof/>
                    <w:webHidden/>
                  </w:rPr>
                  <w:t>3</w:t>
                </w:r>
                <w:r>
                  <w:rPr>
                    <w:noProof/>
                    <w:webHidden/>
                  </w:rPr>
                  <w:fldChar w:fldCharType="end"/>
                </w:r>
              </w:hyperlink>
            </w:p>
            <w:p w14:paraId="080B728F" w14:textId="59B174A7" w:rsidR="00B45C9E" w:rsidRDefault="00B45C9E">
              <w:pPr>
                <w:pStyle w:val="Turinys1"/>
                <w:rPr>
                  <w:noProof/>
                  <w:kern w:val="2"/>
                  <w:sz w:val="24"/>
                  <w:szCs w:val="24"/>
                  <w14:ligatures w14:val="standardContextual"/>
                </w:rPr>
              </w:pPr>
              <w:hyperlink w:anchor="_Toc220664360" w:history="1">
                <w:r w:rsidRPr="000F49C9">
                  <w:rPr>
                    <w:rStyle w:val="Hipersaitas"/>
                    <w:rFonts w:cstheme="majorHAnsi"/>
                    <w:noProof/>
                  </w:rPr>
                  <w:t xml:space="preserve">4. </w:t>
                </w:r>
                <w:r w:rsidRPr="000F49C9">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_Toc220664360 \h </w:instrText>
                </w:r>
                <w:r>
                  <w:rPr>
                    <w:noProof/>
                    <w:webHidden/>
                  </w:rPr>
                </w:r>
                <w:r>
                  <w:rPr>
                    <w:noProof/>
                    <w:webHidden/>
                  </w:rPr>
                  <w:fldChar w:fldCharType="separate"/>
                </w:r>
                <w:r>
                  <w:rPr>
                    <w:noProof/>
                    <w:webHidden/>
                  </w:rPr>
                  <w:t>3</w:t>
                </w:r>
                <w:r>
                  <w:rPr>
                    <w:noProof/>
                    <w:webHidden/>
                  </w:rPr>
                  <w:fldChar w:fldCharType="end"/>
                </w:r>
              </w:hyperlink>
            </w:p>
            <w:p w14:paraId="3A368309" w14:textId="14D2619B" w:rsidR="00B45C9E" w:rsidRDefault="00B45C9E">
              <w:pPr>
                <w:pStyle w:val="Turinys1"/>
                <w:rPr>
                  <w:noProof/>
                  <w:kern w:val="2"/>
                  <w:sz w:val="24"/>
                  <w:szCs w:val="24"/>
                  <w14:ligatures w14:val="standardContextual"/>
                </w:rPr>
              </w:pPr>
              <w:hyperlink w:anchor="_Toc220664361" w:history="1">
                <w:r w:rsidRPr="000F49C9">
                  <w:rPr>
                    <w:rStyle w:val="Hipersaitas"/>
                    <w:rFonts w:cstheme="minorHAnsi"/>
                    <w:noProof/>
                  </w:rPr>
                  <w:t>5.</w:t>
                </w:r>
                <w:r w:rsidRPr="000F49C9">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_Toc220664361 \h </w:instrText>
                </w:r>
                <w:r>
                  <w:rPr>
                    <w:noProof/>
                    <w:webHidden/>
                  </w:rPr>
                </w:r>
                <w:r>
                  <w:rPr>
                    <w:noProof/>
                    <w:webHidden/>
                  </w:rPr>
                  <w:fldChar w:fldCharType="separate"/>
                </w:r>
                <w:r>
                  <w:rPr>
                    <w:noProof/>
                    <w:webHidden/>
                  </w:rPr>
                  <w:t>3</w:t>
                </w:r>
                <w:r>
                  <w:rPr>
                    <w:noProof/>
                    <w:webHidden/>
                  </w:rPr>
                  <w:fldChar w:fldCharType="end"/>
                </w:r>
              </w:hyperlink>
            </w:p>
            <w:p w14:paraId="584DB4C1" w14:textId="5625B335" w:rsidR="00B45C9E" w:rsidRDefault="00B45C9E">
              <w:pPr>
                <w:pStyle w:val="Turinys1"/>
                <w:rPr>
                  <w:noProof/>
                  <w:kern w:val="2"/>
                  <w:sz w:val="24"/>
                  <w:szCs w:val="24"/>
                  <w14:ligatures w14:val="standardContextual"/>
                </w:rPr>
              </w:pPr>
              <w:hyperlink w:anchor="_Toc220664362" w:history="1">
                <w:r w:rsidRPr="000F49C9">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_Toc220664362 \h </w:instrText>
                </w:r>
                <w:r>
                  <w:rPr>
                    <w:noProof/>
                    <w:webHidden/>
                  </w:rPr>
                </w:r>
                <w:r>
                  <w:rPr>
                    <w:noProof/>
                    <w:webHidden/>
                  </w:rPr>
                  <w:fldChar w:fldCharType="separate"/>
                </w:r>
                <w:r>
                  <w:rPr>
                    <w:noProof/>
                    <w:webHidden/>
                  </w:rPr>
                  <w:t>3</w:t>
                </w:r>
                <w:r>
                  <w:rPr>
                    <w:noProof/>
                    <w:webHidden/>
                  </w:rPr>
                  <w:fldChar w:fldCharType="end"/>
                </w:r>
              </w:hyperlink>
            </w:p>
            <w:p w14:paraId="381C2AB4" w14:textId="0FE7D8B8" w:rsidR="00B45C9E" w:rsidRDefault="00B45C9E">
              <w:pPr>
                <w:pStyle w:val="Turinys1"/>
                <w:tabs>
                  <w:tab w:val="left" w:pos="720"/>
                </w:tabs>
                <w:rPr>
                  <w:noProof/>
                  <w:kern w:val="2"/>
                  <w:sz w:val="24"/>
                  <w:szCs w:val="24"/>
                  <w14:ligatures w14:val="standardContextual"/>
                </w:rPr>
              </w:pPr>
              <w:hyperlink w:anchor="_Toc220664363" w:history="1">
                <w:r w:rsidRPr="000F49C9">
                  <w:rPr>
                    <w:rStyle w:val="Hipersaitas"/>
                    <w:rFonts w:eastAsia="Calibri" w:cstheme="minorHAnsi"/>
                    <w:noProof/>
                  </w:rPr>
                  <w:t>7.</w:t>
                </w:r>
                <w:r>
                  <w:rPr>
                    <w:noProof/>
                    <w:kern w:val="2"/>
                    <w:sz w:val="24"/>
                    <w:szCs w:val="24"/>
                    <w14:ligatures w14:val="standardContextual"/>
                  </w:rPr>
                  <w:tab/>
                </w:r>
                <w:r w:rsidRPr="000F49C9">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_Toc220664363 \h </w:instrText>
                </w:r>
                <w:r>
                  <w:rPr>
                    <w:noProof/>
                    <w:webHidden/>
                  </w:rPr>
                </w:r>
                <w:r>
                  <w:rPr>
                    <w:noProof/>
                    <w:webHidden/>
                  </w:rPr>
                  <w:fldChar w:fldCharType="separate"/>
                </w:r>
                <w:r>
                  <w:rPr>
                    <w:noProof/>
                    <w:webHidden/>
                  </w:rPr>
                  <w:t>4</w:t>
                </w:r>
                <w:r>
                  <w:rPr>
                    <w:noProof/>
                    <w:webHidden/>
                  </w:rPr>
                  <w:fldChar w:fldCharType="end"/>
                </w:r>
              </w:hyperlink>
            </w:p>
            <w:p w14:paraId="2B9F0605" w14:textId="429F2176" w:rsidR="00B45C9E" w:rsidRDefault="00B45C9E">
              <w:pPr>
                <w:pStyle w:val="Turinys1"/>
                <w:tabs>
                  <w:tab w:val="left" w:pos="720"/>
                </w:tabs>
                <w:rPr>
                  <w:noProof/>
                  <w:kern w:val="2"/>
                  <w:sz w:val="24"/>
                  <w:szCs w:val="24"/>
                  <w14:ligatures w14:val="standardContextual"/>
                </w:rPr>
              </w:pPr>
              <w:hyperlink w:anchor="_Toc220664364" w:history="1">
                <w:r w:rsidRPr="000F49C9">
                  <w:rPr>
                    <w:rStyle w:val="Hipersaitas"/>
                    <w:rFonts w:eastAsia="Calibri" w:cstheme="minorHAnsi"/>
                    <w:noProof/>
                  </w:rPr>
                  <w:t>8.</w:t>
                </w:r>
                <w:r>
                  <w:rPr>
                    <w:noProof/>
                    <w:kern w:val="2"/>
                    <w:sz w:val="24"/>
                    <w:szCs w:val="24"/>
                    <w14:ligatures w14:val="standardContextual"/>
                  </w:rPr>
                  <w:tab/>
                </w:r>
                <w:r w:rsidRPr="000F49C9">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_Toc220664364 \h </w:instrText>
                </w:r>
                <w:r>
                  <w:rPr>
                    <w:noProof/>
                    <w:webHidden/>
                  </w:rPr>
                </w:r>
                <w:r>
                  <w:rPr>
                    <w:noProof/>
                    <w:webHidden/>
                  </w:rPr>
                  <w:fldChar w:fldCharType="separate"/>
                </w:r>
                <w:r>
                  <w:rPr>
                    <w:noProof/>
                    <w:webHidden/>
                  </w:rPr>
                  <w:t>4</w:t>
                </w:r>
                <w:r>
                  <w:rPr>
                    <w:noProof/>
                    <w:webHidden/>
                  </w:rPr>
                  <w:fldChar w:fldCharType="end"/>
                </w:r>
              </w:hyperlink>
            </w:p>
            <w:p w14:paraId="0EB6C45D" w14:textId="66AC0333" w:rsidR="00B45C9E" w:rsidRDefault="00B45C9E">
              <w:pPr>
                <w:pStyle w:val="Turinys1"/>
                <w:tabs>
                  <w:tab w:val="left" w:pos="720"/>
                </w:tabs>
                <w:rPr>
                  <w:noProof/>
                  <w:kern w:val="2"/>
                  <w:sz w:val="24"/>
                  <w:szCs w:val="24"/>
                  <w14:ligatures w14:val="standardContextual"/>
                </w:rPr>
              </w:pPr>
              <w:hyperlink w:anchor="_Toc220664365" w:history="1">
                <w:r w:rsidRPr="000F49C9">
                  <w:rPr>
                    <w:rStyle w:val="Hipersaitas"/>
                    <w:rFonts w:eastAsia="Calibri" w:cstheme="minorHAnsi"/>
                    <w:noProof/>
                  </w:rPr>
                  <w:t>9.</w:t>
                </w:r>
                <w:r>
                  <w:rPr>
                    <w:noProof/>
                    <w:kern w:val="2"/>
                    <w:sz w:val="24"/>
                    <w:szCs w:val="24"/>
                    <w14:ligatures w14:val="standardContextual"/>
                  </w:rPr>
                  <w:tab/>
                </w:r>
                <w:r w:rsidRPr="000F49C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_Toc220664365 \h </w:instrText>
                </w:r>
                <w:r>
                  <w:rPr>
                    <w:noProof/>
                    <w:webHidden/>
                  </w:rPr>
                </w:r>
                <w:r>
                  <w:rPr>
                    <w:noProof/>
                    <w:webHidden/>
                  </w:rPr>
                  <w:fldChar w:fldCharType="separate"/>
                </w:r>
                <w:r>
                  <w:rPr>
                    <w:noProof/>
                    <w:webHidden/>
                  </w:rPr>
                  <w:t>5</w:t>
                </w:r>
                <w:r>
                  <w:rPr>
                    <w:noProof/>
                    <w:webHidden/>
                  </w:rPr>
                  <w:fldChar w:fldCharType="end"/>
                </w:r>
              </w:hyperlink>
            </w:p>
            <w:p w14:paraId="1497CF65" w14:textId="58295EEB" w:rsidR="00B45C9E" w:rsidRDefault="00B45C9E">
              <w:pPr>
                <w:pStyle w:val="Turinys1"/>
                <w:tabs>
                  <w:tab w:val="left" w:pos="720"/>
                </w:tabs>
                <w:rPr>
                  <w:noProof/>
                  <w:kern w:val="2"/>
                  <w:sz w:val="24"/>
                  <w:szCs w:val="24"/>
                  <w14:ligatures w14:val="standardContextual"/>
                </w:rPr>
              </w:pPr>
              <w:hyperlink w:anchor="_Toc220664366" w:history="1">
                <w:r w:rsidRPr="000F49C9">
                  <w:rPr>
                    <w:rStyle w:val="Hipersaitas"/>
                    <w:rFonts w:eastAsia="Calibri" w:cstheme="minorHAnsi"/>
                    <w:noProof/>
                  </w:rPr>
                  <w:t>10.</w:t>
                </w:r>
                <w:r>
                  <w:rPr>
                    <w:noProof/>
                    <w:kern w:val="2"/>
                    <w:sz w:val="24"/>
                    <w:szCs w:val="24"/>
                    <w14:ligatures w14:val="standardContextual"/>
                  </w:rPr>
                  <w:tab/>
                </w:r>
                <w:r w:rsidRPr="000F49C9">
                  <w:rPr>
                    <w:rStyle w:val="Hipersaitas"/>
                    <w:rFonts w:cstheme="minorHAnsi"/>
                    <w:noProof/>
                  </w:rPr>
                  <w:t>Sutarties sudarymas</w:t>
                </w:r>
                <w:r>
                  <w:rPr>
                    <w:noProof/>
                    <w:webHidden/>
                  </w:rPr>
                  <w:tab/>
                </w:r>
                <w:r>
                  <w:rPr>
                    <w:noProof/>
                    <w:webHidden/>
                  </w:rPr>
                  <w:fldChar w:fldCharType="begin"/>
                </w:r>
                <w:r>
                  <w:rPr>
                    <w:noProof/>
                    <w:webHidden/>
                  </w:rPr>
                  <w:instrText xml:space="preserve"> PAGEREF _Toc220664366 \h </w:instrText>
                </w:r>
                <w:r>
                  <w:rPr>
                    <w:noProof/>
                    <w:webHidden/>
                  </w:rPr>
                </w:r>
                <w:r>
                  <w:rPr>
                    <w:noProof/>
                    <w:webHidden/>
                  </w:rPr>
                  <w:fldChar w:fldCharType="separate"/>
                </w:r>
                <w:r>
                  <w:rPr>
                    <w:noProof/>
                    <w:webHidden/>
                  </w:rPr>
                  <w:t>5</w:t>
                </w:r>
                <w:r>
                  <w:rPr>
                    <w:noProof/>
                    <w:webHidden/>
                  </w:rPr>
                  <w:fldChar w:fldCharType="end"/>
                </w:r>
              </w:hyperlink>
            </w:p>
            <w:p w14:paraId="1EFC2498" w14:textId="0405D7E1" w:rsidR="00B45C9E" w:rsidRDefault="00B45C9E">
              <w:pPr>
                <w:pStyle w:val="Turinys1"/>
                <w:tabs>
                  <w:tab w:val="left" w:pos="720"/>
                </w:tabs>
                <w:rPr>
                  <w:noProof/>
                  <w:kern w:val="2"/>
                  <w:sz w:val="24"/>
                  <w:szCs w:val="24"/>
                  <w14:ligatures w14:val="standardContextual"/>
                </w:rPr>
              </w:pPr>
              <w:hyperlink w:anchor="_Toc220664367" w:history="1">
                <w:r w:rsidRPr="000F49C9">
                  <w:rPr>
                    <w:rStyle w:val="Hipersaitas"/>
                    <w:rFonts w:cstheme="minorHAnsi"/>
                    <w:noProof/>
                  </w:rPr>
                  <w:t>11.</w:t>
                </w:r>
                <w:r>
                  <w:rPr>
                    <w:noProof/>
                    <w:kern w:val="2"/>
                    <w:sz w:val="24"/>
                    <w:szCs w:val="24"/>
                    <w14:ligatures w14:val="standardContextual"/>
                  </w:rPr>
                  <w:tab/>
                </w:r>
                <w:r w:rsidRPr="000F49C9">
                  <w:rPr>
                    <w:rStyle w:val="Hipersaitas"/>
                    <w:rFonts w:cstheme="minorHAnsi"/>
                    <w:noProof/>
                  </w:rPr>
                  <w:t>Kitos sąlygos</w:t>
                </w:r>
                <w:r>
                  <w:rPr>
                    <w:noProof/>
                    <w:webHidden/>
                  </w:rPr>
                  <w:tab/>
                </w:r>
                <w:r>
                  <w:rPr>
                    <w:noProof/>
                    <w:webHidden/>
                  </w:rPr>
                  <w:fldChar w:fldCharType="begin"/>
                </w:r>
                <w:r>
                  <w:rPr>
                    <w:noProof/>
                    <w:webHidden/>
                  </w:rPr>
                  <w:instrText xml:space="preserve"> PAGEREF _Toc220664367 \h </w:instrText>
                </w:r>
                <w:r>
                  <w:rPr>
                    <w:noProof/>
                    <w:webHidden/>
                  </w:rPr>
                </w:r>
                <w:r>
                  <w:rPr>
                    <w:noProof/>
                    <w:webHidden/>
                  </w:rPr>
                  <w:fldChar w:fldCharType="separate"/>
                </w:r>
                <w:r>
                  <w:rPr>
                    <w:noProof/>
                    <w:webHidden/>
                  </w:rPr>
                  <w:t>5</w:t>
                </w:r>
                <w:r>
                  <w:rPr>
                    <w:noProof/>
                    <w:webHidden/>
                  </w:rPr>
                  <w:fldChar w:fldCharType="end"/>
                </w:r>
              </w:hyperlink>
            </w:p>
            <w:p w14:paraId="4A1498F6" w14:textId="3E47931F" w:rsidR="00B45C9E" w:rsidRDefault="00B45C9E">
              <w:pPr>
                <w:pStyle w:val="Turinys1"/>
                <w:rPr>
                  <w:noProof/>
                  <w:kern w:val="2"/>
                  <w:sz w:val="24"/>
                  <w:szCs w:val="24"/>
                  <w14:ligatures w14:val="standardContextual"/>
                </w:rPr>
              </w:pPr>
              <w:hyperlink w:anchor="_Toc220664368" w:history="1">
                <w:r w:rsidRPr="000F49C9">
                  <w:rPr>
                    <w:rStyle w:val="Hipersaitas"/>
                    <w:rFonts w:cstheme="minorHAnsi"/>
                    <w:noProof/>
                  </w:rPr>
                  <w:t>Specialiųjų pirkimo sąlygų 1 priedas „Terminai“</w:t>
                </w:r>
                <w:r>
                  <w:rPr>
                    <w:noProof/>
                    <w:webHidden/>
                  </w:rPr>
                  <w:tab/>
                </w:r>
                <w:r>
                  <w:rPr>
                    <w:noProof/>
                    <w:webHidden/>
                  </w:rPr>
                  <w:fldChar w:fldCharType="begin"/>
                </w:r>
                <w:r>
                  <w:rPr>
                    <w:noProof/>
                    <w:webHidden/>
                  </w:rPr>
                  <w:instrText xml:space="preserve"> PAGEREF _Toc220664368 \h </w:instrText>
                </w:r>
                <w:r>
                  <w:rPr>
                    <w:noProof/>
                    <w:webHidden/>
                  </w:rPr>
                </w:r>
                <w:r>
                  <w:rPr>
                    <w:noProof/>
                    <w:webHidden/>
                  </w:rPr>
                  <w:fldChar w:fldCharType="separate"/>
                </w:r>
                <w:r>
                  <w:rPr>
                    <w:noProof/>
                    <w:webHidden/>
                  </w:rPr>
                  <w:t>22</w:t>
                </w:r>
                <w:r>
                  <w:rPr>
                    <w:noProof/>
                    <w:webHidden/>
                  </w:rPr>
                  <w:fldChar w:fldCharType="end"/>
                </w:r>
              </w:hyperlink>
            </w:p>
            <w:p w14:paraId="133CE29F" w14:textId="72F6D103" w:rsidR="00B45C9E" w:rsidRDefault="00B45C9E">
              <w:pPr>
                <w:pStyle w:val="Turinys2"/>
                <w:rPr>
                  <w:noProof/>
                  <w:kern w:val="2"/>
                  <w:sz w:val="24"/>
                  <w:szCs w:val="24"/>
                  <w14:ligatures w14:val="standardContextual"/>
                </w:rPr>
              </w:pPr>
              <w:hyperlink w:anchor="_Toc220664369" w:history="1">
                <w:r w:rsidRPr="000F49C9">
                  <w:rPr>
                    <w:rStyle w:val="Hipersaitas"/>
                    <w:rFonts w:eastAsia="Calibri" w:cstheme="minorHAnsi"/>
                    <w:noProof/>
                  </w:rPr>
                  <w:t>Specialiųjų pirkimo sąlygų 2 priedas „Techninė specifikacija“</w:t>
                </w:r>
                <w:r>
                  <w:rPr>
                    <w:noProof/>
                    <w:webHidden/>
                  </w:rPr>
                  <w:tab/>
                </w:r>
                <w:r>
                  <w:rPr>
                    <w:noProof/>
                    <w:webHidden/>
                  </w:rPr>
                  <w:fldChar w:fldCharType="begin"/>
                </w:r>
                <w:r>
                  <w:rPr>
                    <w:noProof/>
                    <w:webHidden/>
                  </w:rPr>
                  <w:instrText xml:space="preserve"> PAGEREF _Toc220664369 \h </w:instrText>
                </w:r>
                <w:r>
                  <w:rPr>
                    <w:noProof/>
                    <w:webHidden/>
                  </w:rPr>
                </w:r>
                <w:r>
                  <w:rPr>
                    <w:noProof/>
                    <w:webHidden/>
                  </w:rPr>
                  <w:fldChar w:fldCharType="separate"/>
                </w:r>
                <w:r>
                  <w:rPr>
                    <w:noProof/>
                    <w:webHidden/>
                  </w:rPr>
                  <w:t>23</w:t>
                </w:r>
                <w:r>
                  <w:rPr>
                    <w:noProof/>
                    <w:webHidden/>
                  </w:rPr>
                  <w:fldChar w:fldCharType="end"/>
                </w:r>
              </w:hyperlink>
            </w:p>
            <w:p w14:paraId="21CEABA8" w14:textId="58663787" w:rsidR="00B45C9E" w:rsidRDefault="00B45C9E">
              <w:pPr>
                <w:pStyle w:val="Turinys2"/>
                <w:rPr>
                  <w:noProof/>
                  <w:kern w:val="2"/>
                  <w:sz w:val="24"/>
                  <w:szCs w:val="24"/>
                  <w14:ligatures w14:val="standardContextual"/>
                </w:rPr>
              </w:pPr>
              <w:hyperlink w:anchor="_Toc220664370" w:history="1">
                <w:r w:rsidRPr="000F49C9">
                  <w:rPr>
                    <w:rStyle w:val="Hipersaitas"/>
                    <w:rFonts w:eastAsia="Calibri" w:cstheme="minorHAnsi"/>
                    <w:noProof/>
                  </w:rPr>
                  <w:t>Specialiųjų pirkimo sąlygų 3 priedas „Tiekėjų pašalinimo pagrindai“</w:t>
                </w:r>
                <w:r>
                  <w:rPr>
                    <w:noProof/>
                    <w:webHidden/>
                  </w:rPr>
                  <w:tab/>
                </w:r>
                <w:r>
                  <w:rPr>
                    <w:noProof/>
                    <w:webHidden/>
                  </w:rPr>
                  <w:fldChar w:fldCharType="begin"/>
                </w:r>
                <w:r>
                  <w:rPr>
                    <w:noProof/>
                    <w:webHidden/>
                  </w:rPr>
                  <w:instrText xml:space="preserve"> PAGEREF _Toc220664370 \h </w:instrText>
                </w:r>
                <w:r>
                  <w:rPr>
                    <w:noProof/>
                    <w:webHidden/>
                  </w:rPr>
                </w:r>
                <w:r>
                  <w:rPr>
                    <w:noProof/>
                    <w:webHidden/>
                  </w:rPr>
                  <w:fldChar w:fldCharType="separate"/>
                </w:r>
                <w:r>
                  <w:rPr>
                    <w:noProof/>
                    <w:webHidden/>
                  </w:rPr>
                  <w:t>24</w:t>
                </w:r>
                <w:r>
                  <w:rPr>
                    <w:noProof/>
                    <w:webHidden/>
                  </w:rPr>
                  <w:fldChar w:fldCharType="end"/>
                </w:r>
              </w:hyperlink>
            </w:p>
            <w:p w14:paraId="109C00DC" w14:textId="48858893" w:rsidR="00B45C9E" w:rsidRDefault="00B45C9E">
              <w:pPr>
                <w:pStyle w:val="Turinys2"/>
                <w:rPr>
                  <w:noProof/>
                  <w:kern w:val="2"/>
                  <w:sz w:val="24"/>
                  <w:szCs w:val="24"/>
                  <w14:ligatures w14:val="standardContextual"/>
                </w:rPr>
              </w:pPr>
              <w:hyperlink w:anchor="_Toc220664371" w:history="1">
                <w:r w:rsidRPr="000F49C9">
                  <w:rPr>
                    <w:rStyle w:val="Hipersaitas"/>
                    <w:rFonts w:eastAsia="Calibri" w:cstheme="minorHAnsi"/>
                    <w:noProof/>
                  </w:rPr>
                  <w:t>Specialiųjų 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_Toc220664371 \h </w:instrText>
                </w:r>
                <w:r>
                  <w:rPr>
                    <w:noProof/>
                    <w:webHidden/>
                  </w:rPr>
                </w:r>
                <w:r>
                  <w:rPr>
                    <w:noProof/>
                    <w:webHidden/>
                  </w:rPr>
                  <w:fldChar w:fldCharType="separate"/>
                </w:r>
                <w:r>
                  <w:rPr>
                    <w:noProof/>
                    <w:webHidden/>
                  </w:rPr>
                  <w:t>25</w:t>
                </w:r>
                <w:r>
                  <w:rPr>
                    <w:noProof/>
                    <w:webHidden/>
                  </w:rPr>
                  <w:fldChar w:fldCharType="end"/>
                </w:r>
              </w:hyperlink>
            </w:p>
            <w:p w14:paraId="4BD9AD92" w14:textId="2513C26B" w:rsidR="00B45C9E" w:rsidRDefault="00B45C9E">
              <w:pPr>
                <w:pStyle w:val="Turinys2"/>
                <w:rPr>
                  <w:noProof/>
                  <w:kern w:val="2"/>
                  <w:sz w:val="24"/>
                  <w:szCs w:val="24"/>
                  <w14:ligatures w14:val="standardContextual"/>
                </w:rPr>
              </w:pPr>
              <w:hyperlink w:anchor="_Toc220664372" w:history="1">
                <w:r w:rsidRPr="000F49C9">
                  <w:rPr>
                    <w:rStyle w:val="Hipersaitas"/>
                    <w:rFonts w:eastAsia="Calibri" w:cstheme="minorHAnsi"/>
                    <w:noProof/>
                  </w:rPr>
                  <w:t>Specialiųjų pirkimo sąlygų 5 priedas „EBVPD“</w:t>
                </w:r>
                <w:r>
                  <w:rPr>
                    <w:noProof/>
                    <w:webHidden/>
                  </w:rPr>
                  <w:tab/>
                </w:r>
                <w:r>
                  <w:rPr>
                    <w:noProof/>
                    <w:webHidden/>
                  </w:rPr>
                  <w:fldChar w:fldCharType="begin"/>
                </w:r>
                <w:r>
                  <w:rPr>
                    <w:noProof/>
                    <w:webHidden/>
                  </w:rPr>
                  <w:instrText xml:space="preserve"> PAGEREF _Toc220664372 \h </w:instrText>
                </w:r>
                <w:r>
                  <w:rPr>
                    <w:noProof/>
                    <w:webHidden/>
                  </w:rPr>
                </w:r>
                <w:r>
                  <w:rPr>
                    <w:noProof/>
                    <w:webHidden/>
                  </w:rPr>
                  <w:fldChar w:fldCharType="separate"/>
                </w:r>
                <w:r>
                  <w:rPr>
                    <w:noProof/>
                    <w:webHidden/>
                  </w:rPr>
                  <w:t>26</w:t>
                </w:r>
                <w:r>
                  <w:rPr>
                    <w:noProof/>
                    <w:webHidden/>
                  </w:rPr>
                  <w:fldChar w:fldCharType="end"/>
                </w:r>
              </w:hyperlink>
            </w:p>
            <w:p w14:paraId="78E495F9" w14:textId="2B9CAA12" w:rsidR="00B45C9E" w:rsidRDefault="00B45C9E">
              <w:pPr>
                <w:pStyle w:val="Turinys2"/>
                <w:rPr>
                  <w:noProof/>
                  <w:kern w:val="2"/>
                  <w:sz w:val="24"/>
                  <w:szCs w:val="24"/>
                  <w14:ligatures w14:val="standardContextual"/>
                </w:rPr>
              </w:pPr>
              <w:hyperlink w:anchor="_Toc220664373" w:history="1">
                <w:r w:rsidRPr="000F49C9">
                  <w:rPr>
                    <w:rStyle w:val="Hipersaitas"/>
                    <w:rFonts w:eastAsia="Calibri" w:cstheme="minorHAnsi"/>
                    <w:noProof/>
                  </w:rPr>
                  <w:t>Specialiųjų pirkimo sąlygų 6 priedas „Pasiūlymo forma“</w:t>
                </w:r>
                <w:r>
                  <w:rPr>
                    <w:noProof/>
                    <w:webHidden/>
                  </w:rPr>
                  <w:tab/>
                </w:r>
                <w:r>
                  <w:rPr>
                    <w:noProof/>
                    <w:webHidden/>
                  </w:rPr>
                  <w:fldChar w:fldCharType="begin"/>
                </w:r>
                <w:r>
                  <w:rPr>
                    <w:noProof/>
                    <w:webHidden/>
                  </w:rPr>
                  <w:instrText xml:space="preserve"> PAGEREF _Toc220664373 \h </w:instrText>
                </w:r>
                <w:r>
                  <w:rPr>
                    <w:noProof/>
                    <w:webHidden/>
                  </w:rPr>
                </w:r>
                <w:r>
                  <w:rPr>
                    <w:noProof/>
                    <w:webHidden/>
                  </w:rPr>
                  <w:fldChar w:fldCharType="separate"/>
                </w:r>
                <w:r>
                  <w:rPr>
                    <w:noProof/>
                    <w:webHidden/>
                  </w:rPr>
                  <w:t>27</w:t>
                </w:r>
                <w:r>
                  <w:rPr>
                    <w:noProof/>
                    <w:webHidden/>
                  </w:rPr>
                  <w:fldChar w:fldCharType="end"/>
                </w:r>
              </w:hyperlink>
            </w:p>
            <w:p w14:paraId="745A6CC9" w14:textId="7AD09623" w:rsidR="00B45C9E" w:rsidRDefault="00B45C9E">
              <w:pPr>
                <w:pStyle w:val="Turinys2"/>
                <w:rPr>
                  <w:noProof/>
                  <w:kern w:val="2"/>
                  <w:sz w:val="24"/>
                  <w:szCs w:val="24"/>
                  <w14:ligatures w14:val="standardContextual"/>
                </w:rPr>
              </w:pPr>
              <w:hyperlink w:anchor="_Toc220664374" w:history="1">
                <w:r w:rsidRPr="000F49C9">
                  <w:rPr>
                    <w:rStyle w:val="Hipersaitas"/>
                    <w:rFonts w:eastAsia="Calibri" w:cstheme="minorHAnsi"/>
                    <w:noProof/>
                  </w:rPr>
                  <w:t>Specialiųjų pirkimo sąlygų 7 priedas „Pasiūlymų vertinimo kriterijai ir sąlygos“</w:t>
                </w:r>
                <w:r>
                  <w:rPr>
                    <w:noProof/>
                    <w:webHidden/>
                  </w:rPr>
                  <w:tab/>
                </w:r>
                <w:r>
                  <w:rPr>
                    <w:noProof/>
                    <w:webHidden/>
                  </w:rPr>
                  <w:fldChar w:fldCharType="begin"/>
                </w:r>
                <w:r>
                  <w:rPr>
                    <w:noProof/>
                    <w:webHidden/>
                  </w:rPr>
                  <w:instrText xml:space="preserve"> PAGEREF _Toc220664374 \h </w:instrText>
                </w:r>
                <w:r>
                  <w:rPr>
                    <w:noProof/>
                    <w:webHidden/>
                  </w:rPr>
                </w:r>
                <w:r>
                  <w:rPr>
                    <w:noProof/>
                    <w:webHidden/>
                  </w:rPr>
                  <w:fldChar w:fldCharType="separate"/>
                </w:r>
                <w:r>
                  <w:rPr>
                    <w:noProof/>
                    <w:webHidden/>
                  </w:rPr>
                  <w:t>28</w:t>
                </w:r>
                <w:r>
                  <w:rPr>
                    <w:noProof/>
                    <w:webHidden/>
                  </w:rPr>
                  <w:fldChar w:fldCharType="end"/>
                </w:r>
              </w:hyperlink>
            </w:p>
            <w:p w14:paraId="4C0C5A9F" w14:textId="7A0D11C5" w:rsidR="00B45C9E" w:rsidRDefault="00B45C9E">
              <w:pPr>
                <w:pStyle w:val="Turinys2"/>
                <w:rPr>
                  <w:noProof/>
                  <w:kern w:val="2"/>
                  <w:sz w:val="24"/>
                  <w:szCs w:val="24"/>
                  <w14:ligatures w14:val="standardContextual"/>
                </w:rPr>
              </w:pPr>
              <w:hyperlink w:anchor="_Toc220664375" w:history="1">
                <w:r w:rsidRPr="000F49C9">
                  <w:rPr>
                    <w:rStyle w:val="Hipersaitas"/>
                    <w:noProof/>
                  </w:rPr>
                  <w:t>Specialiųjų pirkimo sąlygų 8 priedas „Sutarties projektas“</w:t>
                </w:r>
                <w:r>
                  <w:rPr>
                    <w:noProof/>
                    <w:webHidden/>
                  </w:rPr>
                  <w:tab/>
                </w:r>
                <w:r>
                  <w:rPr>
                    <w:noProof/>
                    <w:webHidden/>
                  </w:rPr>
                  <w:fldChar w:fldCharType="begin"/>
                </w:r>
                <w:r>
                  <w:rPr>
                    <w:noProof/>
                    <w:webHidden/>
                  </w:rPr>
                  <w:instrText xml:space="preserve"> PAGEREF _Toc220664375 \h </w:instrText>
                </w:r>
                <w:r>
                  <w:rPr>
                    <w:noProof/>
                    <w:webHidden/>
                  </w:rPr>
                </w:r>
                <w:r>
                  <w:rPr>
                    <w:noProof/>
                    <w:webHidden/>
                  </w:rPr>
                  <w:fldChar w:fldCharType="separate"/>
                </w:r>
                <w:r>
                  <w:rPr>
                    <w:noProof/>
                    <w:webHidden/>
                  </w:rPr>
                  <w:t>29</w:t>
                </w:r>
                <w:r>
                  <w:rPr>
                    <w:noProof/>
                    <w:webHidden/>
                  </w:rPr>
                  <w:fldChar w:fldCharType="end"/>
                </w:r>
              </w:hyperlink>
            </w:p>
            <w:p w14:paraId="0DDC40AE" w14:textId="10FD6C7E"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220664357"/>
      <w:r w:rsidRPr="00D24970">
        <w:rPr>
          <w:rFonts w:asciiTheme="minorHAnsi" w:hAnsiTheme="minorHAnsi" w:cstheme="minorHAnsi"/>
        </w:rPr>
        <w:lastRenderedPageBreak/>
        <w:t>Bendra informacija</w:t>
      </w:r>
      <w:bookmarkEnd w:id="2"/>
    </w:p>
    <w:p w14:paraId="1F1BEFCE" w14:textId="77777777" w:rsidR="000818DB" w:rsidRPr="007A6390" w:rsidRDefault="000818DB" w:rsidP="007A6390">
      <w:pPr>
        <w:pStyle w:val="Sraopastraipa"/>
        <w:spacing w:after="0" w:line="20" w:lineRule="atLeast"/>
        <w:ind w:left="567"/>
        <w:jc w:val="both"/>
        <w:rPr>
          <w:rFonts w:ascii="Times New Roman" w:hAnsi="Times New Roman" w:cs="Times New Roman"/>
          <w:sz w:val="24"/>
          <w:szCs w:val="24"/>
        </w:rPr>
      </w:pPr>
      <w:r w:rsidRPr="007A6390">
        <w:rPr>
          <w:rFonts w:ascii="Times New Roman" w:hAnsi="Times New Roman" w:cs="Times New Roman"/>
          <w:sz w:val="24"/>
          <w:szCs w:val="24"/>
        </w:rPr>
        <w:t xml:space="preserve">1.1 </w:t>
      </w:r>
      <w:r w:rsidR="006A2EDB" w:rsidRPr="007A6390">
        <w:rPr>
          <w:rFonts w:ascii="Times New Roman" w:hAnsi="Times New Roman" w:cs="Times New Roman"/>
          <w:sz w:val="24"/>
          <w:szCs w:val="24"/>
        </w:rPr>
        <w:t>Perkančioji organizacija - Druskininkų savivaldybės administracija, juridinio asmens kodas</w:t>
      </w:r>
    </w:p>
    <w:p w14:paraId="5259B17A" w14:textId="193B9DA8" w:rsidR="000818DB" w:rsidRPr="007A6390" w:rsidRDefault="006A2EDB" w:rsidP="007A6390">
      <w:pPr>
        <w:pStyle w:val="Sraopastraipa"/>
        <w:spacing w:after="0" w:line="20" w:lineRule="atLeast"/>
        <w:ind w:left="0"/>
        <w:jc w:val="both"/>
        <w:rPr>
          <w:rFonts w:ascii="Times New Roman" w:hAnsi="Times New Roman" w:cs="Times New Roman"/>
          <w:sz w:val="24"/>
          <w:szCs w:val="24"/>
        </w:rPr>
      </w:pPr>
      <w:r w:rsidRPr="007A6390">
        <w:rPr>
          <w:rFonts w:ascii="Times New Roman" w:hAnsi="Times New Roman" w:cs="Times New Roman"/>
          <w:sz w:val="24"/>
          <w:szCs w:val="24"/>
        </w:rPr>
        <w:t>188776264, adresas Vilniaus al. 18, LT- 66119 Druskininkai. Perkančioji organizacija yra PVM mokėtoja.</w:t>
      </w:r>
    </w:p>
    <w:p w14:paraId="6446701F" w14:textId="14474132" w:rsidR="00E32C8E" w:rsidRPr="007A6390" w:rsidRDefault="000818DB" w:rsidP="007A6390">
      <w:pPr>
        <w:pStyle w:val="Sraopastraipa"/>
        <w:spacing w:after="0" w:line="240" w:lineRule="auto"/>
        <w:ind w:left="-142" w:firstLine="568"/>
        <w:jc w:val="both"/>
        <w:rPr>
          <w:rFonts w:ascii="Times New Roman" w:eastAsia="Calibri" w:hAnsi="Times New Roman" w:cs="Times New Roman"/>
          <w:sz w:val="24"/>
          <w:szCs w:val="24"/>
        </w:rPr>
      </w:pPr>
      <w:r w:rsidRPr="007A6390">
        <w:rPr>
          <w:rFonts w:ascii="Times New Roman" w:hAnsi="Times New Roman" w:cs="Times New Roman"/>
          <w:sz w:val="24"/>
          <w:szCs w:val="24"/>
        </w:rPr>
        <w:t xml:space="preserve">  1.2 Pirkimas neatliekamas naudojantis centralizuotų pirkimų katalogu, nes CPO LT kataloge nėra galimybės nupirkti perkančiosios organizacijos poreikius atitinkančių prekių. </w:t>
      </w:r>
    </w:p>
    <w:p w14:paraId="09035C6B" w14:textId="4B072441" w:rsidR="0037691C" w:rsidRPr="007A6390" w:rsidRDefault="002F5F8E" w:rsidP="007A6390">
      <w:pPr>
        <w:spacing w:after="0" w:line="240" w:lineRule="auto"/>
        <w:ind w:firstLine="567"/>
        <w:jc w:val="both"/>
        <w:rPr>
          <w:rFonts w:ascii="Times New Roman" w:hAnsi="Times New Roman" w:cs="Times New Roman"/>
          <w:sz w:val="24"/>
          <w:szCs w:val="24"/>
        </w:rPr>
      </w:pPr>
      <w:r w:rsidRPr="007A6390">
        <w:rPr>
          <w:rFonts w:ascii="Times New Roman" w:hAnsi="Times New Roman" w:cs="Times New Roman"/>
          <w:sz w:val="24"/>
          <w:szCs w:val="24"/>
        </w:rPr>
        <w:t>1.</w:t>
      </w:r>
      <w:r w:rsidR="00E92497" w:rsidRPr="007A6390">
        <w:rPr>
          <w:rFonts w:ascii="Times New Roman" w:hAnsi="Times New Roman" w:cs="Times New Roman"/>
          <w:sz w:val="24"/>
          <w:szCs w:val="24"/>
        </w:rPr>
        <w:t>3</w:t>
      </w:r>
      <w:r w:rsidRPr="007A6390">
        <w:rPr>
          <w:rFonts w:ascii="Times New Roman" w:hAnsi="Times New Roman" w:cs="Times New Roman"/>
          <w:sz w:val="24"/>
          <w:szCs w:val="24"/>
        </w:rPr>
        <w:t>.</w:t>
      </w:r>
      <w:r w:rsidR="000E5E01" w:rsidRPr="007A6390">
        <w:rPr>
          <w:rFonts w:ascii="Times New Roman" w:hAnsi="Times New Roman" w:cs="Times New Roman"/>
          <w:sz w:val="24"/>
          <w:szCs w:val="24"/>
        </w:rPr>
        <w:t xml:space="preserve"> </w:t>
      </w:r>
      <w:r w:rsidR="000E5E01" w:rsidRPr="007A6390">
        <w:rPr>
          <w:rFonts w:ascii="Times New Roman" w:eastAsia="Times New Roman" w:hAnsi="Times New Roman" w:cs="Times New Roman"/>
          <w:sz w:val="24"/>
          <w:szCs w:val="24"/>
        </w:rPr>
        <w:t>Perkančioji organizacija nerezervuoja teisės dalyvauti pirkime.</w:t>
      </w:r>
      <w:r w:rsidRPr="007A6390">
        <w:rPr>
          <w:rFonts w:ascii="Times New Roman" w:hAnsi="Times New Roman" w:cs="Times New Roman"/>
          <w:sz w:val="24"/>
          <w:szCs w:val="24"/>
        </w:rPr>
        <w:t xml:space="preserve"> </w:t>
      </w:r>
      <w:r w:rsidR="00AA23FB" w:rsidRPr="007A6390">
        <w:rPr>
          <w:rFonts w:ascii="Times New Roman" w:hAnsi="Times New Roman" w:cs="Times New Roman"/>
          <w:sz w:val="24"/>
          <w:szCs w:val="24"/>
        </w:rPr>
        <w:t xml:space="preserve"> </w:t>
      </w:r>
    </w:p>
    <w:p w14:paraId="68C916F1" w14:textId="1FA00857" w:rsidR="00C447D2" w:rsidRPr="007A6390" w:rsidRDefault="00C447D2" w:rsidP="007A6390">
      <w:pPr>
        <w:pStyle w:val="Sraopastraipa"/>
        <w:spacing w:after="0" w:line="240" w:lineRule="auto"/>
        <w:ind w:left="0" w:firstLine="567"/>
        <w:jc w:val="both"/>
        <w:rPr>
          <w:rFonts w:ascii="Times New Roman" w:hAnsi="Times New Roman" w:cs="Times New Roman"/>
          <w:sz w:val="24"/>
          <w:szCs w:val="24"/>
        </w:rPr>
      </w:pPr>
      <w:r w:rsidRPr="007A6390">
        <w:rPr>
          <w:rFonts w:ascii="Times New Roman" w:hAnsi="Times New Roman" w:cs="Times New Roman"/>
          <w:sz w:val="24"/>
          <w:szCs w:val="24"/>
        </w:rPr>
        <w:t>1.</w:t>
      </w:r>
      <w:r w:rsidR="000E5E01" w:rsidRPr="007A6390">
        <w:rPr>
          <w:rFonts w:ascii="Times New Roman" w:hAnsi="Times New Roman" w:cs="Times New Roman"/>
          <w:sz w:val="24"/>
          <w:szCs w:val="24"/>
        </w:rPr>
        <w:t>4</w:t>
      </w:r>
      <w:r w:rsidRPr="007A6390">
        <w:rPr>
          <w:rFonts w:ascii="Times New Roman" w:hAnsi="Times New Roman" w:cs="Times New Roman"/>
          <w:sz w:val="24"/>
          <w:szCs w:val="24"/>
        </w:rPr>
        <w:t xml:space="preserve">. </w:t>
      </w:r>
      <w:r w:rsidR="00C76F65" w:rsidRPr="007A6390">
        <w:rPr>
          <w:rFonts w:ascii="Times New Roman" w:hAnsi="Times New Roman" w:cs="Times New Roman"/>
          <w:sz w:val="24"/>
          <w:szCs w:val="24"/>
        </w:rPr>
        <w:t>Stebėtojai dalyvauti Komisijos posėdžiuose nėra kviečiami.</w:t>
      </w:r>
    </w:p>
    <w:p w14:paraId="0F2CF6D7" w14:textId="3A69D8DB" w:rsidR="001953FF" w:rsidRPr="007A6390" w:rsidRDefault="001953FF" w:rsidP="007A6390">
      <w:pPr>
        <w:pStyle w:val="Sraopastraipa"/>
        <w:tabs>
          <w:tab w:val="left" w:pos="993"/>
        </w:tabs>
        <w:spacing w:after="0" w:line="240" w:lineRule="auto"/>
        <w:ind w:left="0" w:firstLine="567"/>
        <w:jc w:val="both"/>
        <w:rPr>
          <w:rStyle w:val="Hipersaitas"/>
          <w:rFonts w:ascii="Times New Roman" w:eastAsia="Calibri" w:hAnsi="Times New Roman" w:cs="Times New Roman"/>
          <w:sz w:val="24"/>
          <w:szCs w:val="24"/>
        </w:rPr>
      </w:pPr>
      <w:r w:rsidRPr="007A6390">
        <w:rPr>
          <w:rFonts w:ascii="Times New Roman" w:hAnsi="Times New Roman" w:cs="Times New Roman"/>
          <w:sz w:val="24"/>
          <w:szCs w:val="24"/>
        </w:rPr>
        <w:t xml:space="preserve">1.5. Atliekamas žaliasis pirkimas. Pirkimas vykdomas vadovaujantis </w:t>
      </w:r>
      <w:r w:rsidRPr="007A6390">
        <w:rPr>
          <w:rFonts w:ascii="Times New Roman" w:eastAsia="Calibri" w:hAnsi="Times New Roman" w:cs="Times New Roman"/>
          <w:sz w:val="24"/>
          <w:szCs w:val="24"/>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Pr="007A6390">
        <w:rPr>
          <w:rFonts w:ascii="Times New Roman" w:hAnsi="Times New Roman" w:cs="Times New Roman"/>
          <w:bCs/>
          <w:sz w:val="24"/>
          <w:szCs w:val="24"/>
        </w:rPr>
        <w:t xml:space="preserve">, </w:t>
      </w:r>
      <w:r w:rsidRPr="007A6390">
        <w:rPr>
          <w:rFonts w:ascii="Times New Roman" w:hAnsi="Times New Roman" w:cs="Times New Roman"/>
          <w:sz w:val="24"/>
          <w:szCs w:val="24"/>
        </w:rPr>
        <w:t xml:space="preserve">4.4.4.3 papunkčiu - </w:t>
      </w:r>
      <w:r w:rsidRPr="007A6390">
        <w:rPr>
          <w:rFonts w:ascii="Times New Roman" w:hAnsi="Times New Roman" w:cs="Times New Roman"/>
          <w:color w:val="000000"/>
          <w:sz w:val="24"/>
          <w:szCs w:val="24"/>
        </w:rPr>
        <w:t xml:space="preserve">prekei, </w:t>
      </w:r>
      <w:proofErr w:type="spellStart"/>
      <w:r w:rsidRPr="007A6390">
        <w:rPr>
          <w:rFonts w:ascii="Times New Roman" w:hAnsi="Times New Roman" w:cs="Times New Roman"/>
          <w:sz w:val="24"/>
          <w:szCs w:val="24"/>
        </w:rPr>
        <w:t>t.y</w:t>
      </w:r>
      <w:proofErr w:type="spellEnd"/>
      <w:r w:rsidRPr="007A6390">
        <w:rPr>
          <w:rFonts w:ascii="Times New Roman" w:hAnsi="Times New Roman" w:cs="Times New Roman"/>
          <w:sz w:val="24"/>
          <w:szCs w:val="24"/>
        </w:rPr>
        <w:t xml:space="preserve">. </w:t>
      </w:r>
      <w:r w:rsidRPr="007A6390">
        <w:rPr>
          <w:rFonts w:ascii="Times New Roman" w:hAnsi="Times New Roman" w:cs="Times New Roman"/>
          <w:b/>
          <w:bCs/>
          <w:color w:val="000000"/>
          <w:sz w:val="24"/>
          <w:szCs w:val="24"/>
        </w:rPr>
        <w:t>biologinio insekticido vandeninei suspensijai</w:t>
      </w:r>
      <w:r w:rsidRPr="007A6390">
        <w:rPr>
          <w:rFonts w:ascii="Times New Roman" w:hAnsi="Times New Roman" w:cs="Times New Roman"/>
          <w:color w:val="000000"/>
          <w:sz w:val="24"/>
          <w:szCs w:val="24"/>
        </w:rPr>
        <w:t xml:space="preserve">, pagaminti &lt;...&gt; naudojama mažiau ar nenaudojama pavojingųjų cheminių medžiagų, neteršiama aplinka ir nekeliamas pavojus sveikatai. </w:t>
      </w:r>
      <w:r w:rsidRPr="007A6390">
        <w:rPr>
          <w:rFonts w:ascii="Times New Roman" w:hAnsi="Times New Roman" w:cs="Times New Roman"/>
          <w:color w:val="000000"/>
          <w:kern w:val="2"/>
          <w:sz w:val="24"/>
          <w:szCs w:val="24"/>
        </w:rPr>
        <w:t> </w:t>
      </w:r>
      <w:r w:rsidRPr="007A6390">
        <w:rPr>
          <w:rFonts w:ascii="Times New Roman" w:hAnsi="Times New Roman" w:cs="Times New Roman"/>
          <w:sz w:val="24"/>
          <w:szCs w:val="24"/>
        </w:rPr>
        <w:t>Aplinkos apaugos kriterijai nustatyti specialiųjų pirkimo sąlygų 2</w:t>
      </w:r>
      <w:r w:rsidRPr="007A6390">
        <w:rPr>
          <w:rFonts w:ascii="Times New Roman" w:hAnsi="Times New Roman" w:cs="Times New Roman"/>
          <w:color w:val="7030A0"/>
          <w:sz w:val="24"/>
          <w:szCs w:val="24"/>
        </w:rPr>
        <w:t xml:space="preserve"> priede</w:t>
      </w:r>
      <w:r w:rsidRPr="007A6390">
        <w:rPr>
          <w:rFonts w:ascii="Times New Roman" w:hAnsi="Times New Roman" w:cs="Times New Roman"/>
          <w:i/>
          <w:iCs/>
          <w:color w:val="7030A0"/>
          <w:sz w:val="24"/>
          <w:szCs w:val="24"/>
        </w:rPr>
        <w:t xml:space="preserve"> „Techninė specifikacija“ ir </w:t>
      </w:r>
      <w:r w:rsidR="00BF5C2F">
        <w:rPr>
          <w:rFonts w:ascii="Times New Roman" w:hAnsi="Times New Roman" w:cs="Times New Roman"/>
          <w:i/>
          <w:iCs/>
          <w:color w:val="7030A0"/>
          <w:sz w:val="24"/>
          <w:szCs w:val="24"/>
        </w:rPr>
        <w:t>8</w:t>
      </w:r>
      <w:r w:rsidRPr="007A6390">
        <w:rPr>
          <w:rFonts w:ascii="Times New Roman" w:hAnsi="Times New Roman" w:cs="Times New Roman"/>
          <w:i/>
          <w:iCs/>
          <w:color w:val="7030A0"/>
          <w:sz w:val="24"/>
          <w:szCs w:val="24"/>
        </w:rPr>
        <w:t xml:space="preserve"> priede „Sutarties projektas“. </w:t>
      </w:r>
    </w:p>
    <w:p w14:paraId="369A4250" w14:textId="77777777" w:rsidR="00032FE0" w:rsidRPr="007A6390" w:rsidRDefault="00032FE0" w:rsidP="007A6390">
      <w:pPr>
        <w:pStyle w:val="Sraopastraipa"/>
        <w:spacing w:after="0" w:line="240" w:lineRule="auto"/>
        <w:ind w:left="0" w:firstLine="567"/>
        <w:jc w:val="both"/>
        <w:rPr>
          <w:rFonts w:ascii="Times New Roman" w:eastAsia="Arial" w:hAnsi="Times New Roman" w:cs="Times New Roman"/>
          <w:sz w:val="24"/>
          <w:szCs w:val="24"/>
        </w:rPr>
      </w:pPr>
      <w:bookmarkStart w:id="3" w:name="_Ref39426332"/>
      <w:bookmarkStart w:id="4" w:name="_Ref39426338"/>
      <w:bookmarkEnd w:id="0"/>
      <w:r w:rsidRPr="007A6390">
        <w:rPr>
          <w:rFonts w:ascii="Times New Roman" w:hAnsi="Times New Roman" w:cs="Times New Roman"/>
          <w:sz w:val="24"/>
          <w:szCs w:val="24"/>
        </w:rPr>
        <w:t xml:space="preserve">1.6. </w:t>
      </w:r>
      <w:r w:rsidRPr="007A6390">
        <w:rPr>
          <w:rFonts w:ascii="Times New Roman" w:eastAsia="Arial" w:hAnsi="Times New Roman" w:cs="Times New Roman"/>
          <w:sz w:val="24"/>
          <w:szCs w:val="24"/>
        </w:rPr>
        <w:t>Išankstinis skelbimas apie pirkimą nebuvo paskelbtas.</w:t>
      </w:r>
    </w:p>
    <w:p w14:paraId="56EEC00B" w14:textId="77777777" w:rsidR="00032FE0" w:rsidRPr="007A6390" w:rsidRDefault="00032FE0" w:rsidP="007A6390">
      <w:pPr>
        <w:pStyle w:val="Sraopastraipa"/>
        <w:spacing w:after="0" w:line="240" w:lineRule="auto"/>
        <w:ind w:left="0" w:firstLine="567"/>
        <w:jc w:val="both"/>
        <w:rPr>
          <w:rFonts w:ascii="Times New Roman" w:hAnsi="Times New Roman" w:cs="Times New Roman"/>
          <w:sz w:val="24"/>
          <w:szCs w:val="24"/>
          <w:lang w:eastAsia="en-US"/>
        </w:rPr>
      </w:pPr>
      <w:r w:rsidRPr="007A6390">
        <w:rPr>
          <w:rFonts w:ascii="Times New Roman" w:eastAsia="Arial" w:hAnsi="Times New Roman" w:cs="Times New Roman"/>
          <w:sz w:val="24"/>
          <w:szCs w:val="24"/>
        </w:rPr>
        <w:t xml:space="preserve">1.7. </w:t>
      </w:r>
      <w:r w:rsidRPr="007A6390">
        <w:rPr>
          <w:rFonts w:ascii="Times New Roman" w:hAnsi="Times New Roman" w:cs="Times New Roman"/>
          <w:sz w:val="24"/>
          <w:szCs w:val="24"/>
          <w:lang w:eastAsia="en-US"/>
        </w:rPr>
        <w:t xml:space="preserve">Pirkime </w:t>
      </w:r>
      <w:r w:rsidRPr="007A6390">
        <w:rPr>
          <w:rFonts w:ascii="Times New Roman" w:hAnsi="Times New Roman" w:cs="Times New Roman"/>
          <w:sz w:val="24"/>
          <w:szCs w:val="24"/>
        </w:rPr>
        <w:t>perkančioji organizacija</w:t>
      </w:r>
      <w:r w:rsidRPr="007A6390">
        <w:rPr>
          <w:rFonts w:ascii="Times New Roman" w:hAnsi="Times New Roman" w:cs="Times New Roman"/>
          <w:sz w:val="24"/>
          <w:szCs w:val="24"/>
          <w:lang w:eastAsia="en-US"/>
        </w:rPr>
        <w:t xml:space="preserve"> nenumato skelbti pranešimo dėl savanoriško </w:t>
      </w:r>
      <w:proofErr w:type="spellStart"/>
      <w:r w:rsidRPr="007A6390">
        <w:rPr>
          <w:rFonts w:ascii="Times New Roman" w:hAnsi="Times New Roman" w:cs="Times New Roman"/>
          <w:i/>
          <w:iCs/>
          <w:sz w:val="24"/>
          <w:szCs w:val="24"/>
          <w:lang w:eastAsia="en-US"/>
        </w:rPr>
        <w:t>ex</w:t>
      </w:r>
      <w:proofErr w:type="spellEnd"/>
      <w:r w:rsidRPr="007A6390">
        <w:rPr>
          <w:rFonts w:ascii="Times New Roman" w:hAnsi="Times New Roman" w:cs="Times New Roman"/>
          <w:i/>
          <w:iCs/>
          <w:sz w:val="24"/>
          <w:szCs w:val="24"/>
          <w:lang w:eastAsia="en-US"/>
        </w:rPr>
        <w:t> ante</w:t>
      </w:r>
      <w:r w:rsidRPr="007A6390">
        <w:rPr>
          <w:rFonts w:ascii="Times New Roman" w:hAnsi="Times New Roman" w:cs="Times New Roman"/>
          <w:sz w:val="24"/>
          <w:szCs w:val="24"/>
          <w:lang w:eastAsia="en-US"/>
        </w:rPr>
        <w:t xml:space="preserve"> skaidrumo.</w:t>
      </w:r>
    </w:p>
    <w:p w14:paraId="204A3CB1" w14:textId="77777777" w:rsidR="00032FE0" w:rsidRPr="007A6390" w:rsidRDefault="00032FE0" w:rsidP="007A6390">
      <w:pPr>
        <w:pStyle w:val="Sraopastraipa"/>
        <w:spacing w:after="0" w:line="240" w:lineRule="auto"/>
        <w:ind w:left="0" w:firstLine="567"/>
        <w:jc w:val="both"/>
        <w:rPr>
          <w:rFonts w:ascii="Times New Roman" w:hAnsi="Times New Roman" w:cs="Times New Roman"/>
          <w:sz w:val="24"/>
          <w:szCs w:val="24"/>
        </w:rPr>
      </w:pPr>
      <w:r w:rsidRPr="007A6390">
        <w:rPr>
          <w:rFonts w:ascii="Times New Roman" w:hAnsi="Times New Roman" w:cs="Times New Roman"/>
          <w:sz w:val="24"/>
          <w:szCs w:val="24"/>
          <w:lang w:eastAsia="en-US"/>
        </w:rPr>
        <w:t xml:space="preserve">1.8. </w:t>
      </w:r>
      <w:r w:rsidRPr="007A6390">
        <w:rPr>
          <w:rFonts w:ascii="Times New Roman" w:hAnsi="Times New Roman" w:cs="Times New Roman"/>
          <w:sz w:val="24"/>
          <w:szCs w:val="24"/>
        </w:rPr>
        <w:t xml:space="preserve">Pirkime neleidžiama pateikti alternatyvių pasiūlymų. </w:t>
      </w:r>
    </w:p>
    <w:p w14:paraId="5B070BD8" w14:textId="77777777" w:rsidR="00032FE0" w:rsidRPr="007A6390" w:rsidRDefault="00032FE0" w:rsidP="007A6390">
      <w:pPr>
        <w:pStyle w:val="Sraopastraipa"/>
        <w:spacing w:after="0" w:line="240" w:lineRule="auto"/>
        <w:ind w:left="0" w:firstLine="567"/>
        <w:jc w:val="both"/>
        <w:rPr>
          <w:rFonts w:ascii="Times New Roman" w:eastAsia="Arial" w:hAnsi="Times New Roman" w:cs="Times New Roman"/>
          <w:sz w:val="24"/>
          <w:szCs w:val="24"/>
        </w:rPr>
      </w:pPr>
      <w:r w:rsidRPr="007A6390">
        <w:rPr>
          <w:rFonts w:ascii="Times New Roman" w:hAnsi="Times New Roman" w:cs="Times New Roman"/>
          <w:sz w:val="24"/>
          <w:szCs w:val="24"/>
        </w:rPr>
        <w:t xml:space="preserve">1.9. </w:t>
      </w:r>
      <w:r w:rsidRPr="007A6390">
        <w:rPr>
          <w:rFonts w:ascii="Times New Roman" w:eastAsia="Arial" w:hAnsi="Times New Roman" w:cs="Times New Roman"/>
          <w:sz w:val="24"/>
          <w:szCs w:val="24"/>
        </w:rPr>
        <w:t>Bendrosios pirkimo sąlygos yra neatskiriama šių pirkimo sąlygų dalis.</w:t>
      </w:r>
    </w:p>
    <w:p w14:paraId="385E4A7D" w14:textId="77777777" w:rsidR="00032FE0" w:rsidRPr="007A6390" w:rsidRDefault="00032FE0" w:rsidP="007A6390">
      <w:pPr>
        <w:pStyle w:val="Sraopastraipa"/>
        <w:spacing w:after="0" w:line="240" w:lineRule="auto"/>
        <w:ind w:left="0" w:firstLine="567"/>
        <w:jc w:val="both"/>
        <w:rPr>
          <w:rFonts w:ascii="Times New Roman" w:eastAsia="Arial" w:hAnsi="Times New Roman" w:cs="Times New Roman"/>
          <w:sz w:val="24"/>
          <w:szCs w:val="24"/>
        </w:rPr>
      </w:pPr>
      <w:r w:rsidRPr="007A6390">
        <w:rPr>
          <w:rFonts w:ascii="Times New Roman" w:eastAsia="Arial" w:hAnsi="Times New Roman" w:cs="Times New Roman"/>
          <w:sz w:val="24"/>
          <w:szCs w:val="24"/>
        </w:rPr>
        <w:t>1.10. Tiesioginį ryšį su tiekėjais įgalioti palaikyti perkančiosios organizacijos atstovai:</w:t>
      </w:r>
    </w:p>
    <w:p w14:paraId="145C8244" w14:textId="60D149D2" w:rsidR="00032FE0" w:rsidRPr="007A6390" w:rsidRDefault="00032FE0" w:rsidP="007A6390">
      <w:pPr>
        <w:pStyle w:val="Sraopastraipa"/>
        <w:tabs>
          <w:tab w:val="left" w:pos="1134"/>
        </w:tabs>
        <w:spacing w:after="0" w:line="240" w:lineRule="auto"/>
        <w:ind w:left="0" w:firstLine="567"/>
        <w:jc w:val="both"/>
        <w:rPr>
          <w:rFonts w:ascii="Times New Roman" w:eastAsia="Calibri" w:hAnsi="Times New Roman" w:cs="Times New Roman"/>
          <w:sz w:val="24"/>
          <w:szCs w:val="24"/>
        </w:rPr>
      </w:pPr>
      <w:r w:rsidRPr="007A6390">
        <w:rPr>
          <w:rFonts w:ascii="Times New Roman" w:eastAsia="Arial" w:hAnsi="Times New Roman" w:cs="Times New Roman"/>
          <w:sz w:val="24"/>
          <w:szCs w:val="24"/>
        </w:rPr>
        <w:t xml:space="preserve">1.10.1. </w:t>
      </w:r>
      <w:r w:rsidRPr="007A6390">
        <w:rPr>
          <w:rFonts w:ascii="Times New Roman" w:hAnsi="Times New Roman" w:cs="Times New Roman"/>
          <w:iCs/>
          <w:sz w:val="24"/>
          <w:szCs w:val="24"/>
        </w:rPr>
        <w:t>dėl pirkimo procedūrų –</w:t>
      </w:r>
      <w:bookmarkStart w:id="5" w:name="_Hlk98250760"/>
      <w:r w:rsidRPr="007A6390">
        <w:rPr>
          <w:rFonts w:ascii="Times New Roman" w:hAnsi="Times New Roman" w:cs="Times New Roman"/>
          <w:sz w:val="24"/>
          <w:szCs w:val="24"/>
        </w:rPr>
        <w:t xml:space="preserve"> Mindaugas Vaina,  Centralizuotų viešųjų pirkimų  skyriaus vyriausiasis specialistas, tel. (0 </w:t>
      </w:r>
      <w:r w:rsidR="00F733B2">
        <w:rPr>
          <w:rFonts w:ascii="Times New Roman" w:hAnsi="Times New Roman" w:cs="Times New Roman"/>
          <w:sz w:val="24"/>
          <w:szCs w:val="24"/>
        </w:rPr>
        <w:t>700</w:t>
      </w:r>
      <w:r w:rsidRPr="007A6390">
        <w:rPr>
          <w:rFonts w:ascii="Times New Roman" w:hAnsi="Times New Roman" w:cs="Times New Roman"/>
          <w:sz w:val="24"/>
          <w:szCs w:val="24"/>
        </w:rPr>
        <w:t xml:space="preserve">) </w:t>
      </w:r>
      <w:r w:rsidR="00F733B2">
        <w:rPr>
          <w:rFonts w:ascii="Times New Roman" w:hAnsi="Times New Roman" w:cs="Times New Roman"/>
          <w:sz w:val="24"/>
          <w:szCs w:val="24"/>
        </w:rPr>
        <w:t>22939</w:t>
      </w:r>
      <w:r w:rsidRPr="007A6390">
        <w:rPr>
          <w:rFonts w:ascii="Times New Roman" w:hAnsi="Times New Roman" w:cs="Times New Roman"/>
          <w:sz w:val="24"/>
          <w:szCs w:val="24"/>
        </w:rPr>
        <w:t xml:space="preserve">, el. paštas </w:t>
      </w:r>
      <w:hyperlink r:id="rId11" w:history="1">
        <w:r w:rsidRPr="007A6390">
          <w:rPr>
            <w:rStyle w:val="Hipersaitas"/>
            <w:rFonts w:ascii="Times New Roman" w:hAnsi="Times New Roman" w:cs="Times New Roman"/>
            <w:sz w:val="24"/>
            <w:szCs w:val="24"/>
          </w:rPr>
          <w:t>mindaugas.vaina@druskininkai.lt</w:t>
        </w:r>
      </w:hyperlink>
      <w:r w:rsidR="00F733B2">
        <w:rPr>
          <w:rFonts w:ascii="Times New Roman" w:hAnsi="Times New Roman" w:cs="Times New Roman"/>
          <w:sz w:val="24"/>
          <w:szCs w:val="24"/>
        </w:rPr>
        <w:t>.</w:t>
      </w:r>
      <w:r w:rsidRPr="007A6390">
        <w:rPr>
          <w:rFonts w:ascii="Times New Roman" w:hAnsi="Times New Roman" w:cs="Times New Roman"/>
          <w:sz w:val="24"/>
          <w:szCs w:val="24"/>
        </w:rPr>
        <w:t xml:space="preserve"> </w:t>
      </w:r>
      <w:bookmarkEnd w:id="5"/>
    </w:p>
    <w:p w14:paraId="3BFE30E9" w14:textId="076687AC" w:rsidR="00032FE0" w:rsidRPr="007A6390" w:rsidRDefault="00032FE0" w:rsidP="007A6390">
      <w:pPr>
        <w:pStyle w:val="Betarp"/>
        <w:ind w:firstLine="567"/>
        <w:jc w:val="both"/>
        <w:rPr>
          <w:rFonts w:ascii="Times New Roman" w:eastAsia="Calibri" w:hAnsi="Times New Roman" w:cs="Times New Roman"/>
          <w:iCs/>
          <w:sz w:val="24"/>
          <w:szCs w:val="24"/>
          <w:lang w:eastAsia="en-US"/>
        </w:rPr>
      </w:pPr>
      <w:r w:rsidRPr="007A6390">
        <w:rPr>
          <w:rFonts w:ascii="Times New Roman" w:eastAsia="Calibri" w:hAnsi="Times New Roman" w:cs="Times New Roman"/>
          <w:iCs/>
          <w:sz w:val="24"/>
          <w:szCs w:val="24"/>
          <w:lang w:eastAsia="en-US"/>
        </w:rPr>
        <w:t xml:space="preserve">1.10.2. </w:t>
      </w:r>
      <w:r w:rsidRPr="007A6390">
        <w:rPr>
          <w:rFonts w:ascii="Times New Roman" w:hAnsi="Times New Roman" w:cs="Times New Roman"/>
          <w:sz w:val="24"/>
          <w:szCs w:val="24"/>
        </w:rPr>
        <w:t xml:space="preserve">dėl pirkimo objekto – Sonata </w:t>
      </w:r>
      <w:r w:rsidR="00904078">
        <w:rPr>
          <w:rFonts w:ascii="Times New Roman" w:hAnsi="Times New Roman" w:cs="Times New Roman"/>
          <w:sz w:val="24"/>
          <w:szCs w:val="24"/>
        </w:rPr>
        <w:t>Tarasauskaitė</w:t>
      </w:r>
      <w:r w:rsidRPr="007A6390">
        <w:rPr>
          <w:rFonts w:ascii="Times New Roman" w:hAnsi="Times New Roman" w:cs="Times New Roman"/>
          <w:sz w:val="24"/>
          <w:szCs w:val="24"/>
        </w:rPr>
        <w:t xml:space="preserve">, Architektūros ir urbanistikos skyriaus vyriausioji specialistė, tel. (0 313) 59 110, el. paštas </w:t>
      </w:r>
      <w:hyperlink r:id="rId12" w:history="1">
        <w:r w:rsidR="00B1356C" w:rsidRPr="00AE10B7">
          <w:rPr>
            <w:rStyle w:val="Hipersaitas"/>
            <w:rFonts w:ascii="Times New Roman" w:eastAsia="Calibri" w:hAnsi="Times New Roman" w:cs="Times New Roman"/>
            <w:sz w:val="24"/>
            <w:szCs w:val="24"/>
            <w:lang w:eastAsia="en-US"/>
          </w:rPr>
          <w:t>sonata.tarasauskaite@druskininkai.lt</w:t>
        </w:r>
      </w:hyperlink>
      <w:r w:rsidRPr="007A6390">
        <w:rPr>
          <w:rFonts w:ascii="Times New Roman" w:eastAsia="Calibri" w:hAnsi="Times New Roman" w:cs="Times New Roman"/>
          <w:iCs/>
          <w:sz w:val="24"/>
          <w:szCs w:val="24"/>
          <w:lang w:eastAsia="en-US"/>
        </w:rPr>
        <w:t>.</w:t>
      </w:r>
    </w:p>
    <w:p w14:paraId="21A73C0E" w14:textId="4F1A3F8B" w:rsidR="00032FE0" w:rsidRPr="007A6390" w:rsidRDefault="00032FE0" w:rsidP="007A6390">
      <w:pPr>
        <w:pStyle w:val="Sraopastraipa"/>
        <w:spacing w:after="0" w:line="240" w:lineRule="auto"/>
        <w:ind w:left="0" w:firstLine="567"/>
        <w:jc w:val="both"/>
        <w:rPr>
          <w:rFonts w:ascii="Times New Roman" w:hAnsi="Times New Roman" w:cs="Times New Roman"/>
          <w:sz w:val="24"/>
          <w:szCs w:val="24"/>
        </w:rPr>
      </w:pPr>
      <w:r w:rsidRPr="007A6390">
        <w:rPr>
          <w:rFonts w:ascii="Times New Roman" w:hAnsi="Times New Roman" w:cs="Times New Roman"/>
          <w:sz w:val="24"/>
          <w:szCs w:val="24"/>
        </w:rPr>
        <w:t xml:space="preserve">1.11. </w:t>
      </w:r>
      <w:r w:rsidRPr="00370616">
        <w:rPr>
          <w:rFonts w:ascii="Times New Roman" w:hAnsi="Times New Roman" w:cs="Times New Roman"/>
          <w:sz w:val="24"/>
          <w:szCs w:val="24"/>
        </w:rPr>
        <w:t>Pirkimas vykdomas įgyvendinant projektą „</w:t>
      </w:r>
      <w:proofErr w:type="spellStart"/>
      <w:r w:rsidRPr="00370616">
        <w:rPr>
          <w:rFonts w:ascii="Times New Roman" w:hAnsi="Times New Roman" w:cs="Times New Roman"/>
          <w:sz w:val="24"/>
          <w:szCs w:val="24"/>
        </w:rPr>
        <w:t>Kraujasiurbių</w:t>
      </w:r>
      <w:proofErr w:type="spellEnd"/>
      <w:r w:rsidRPr="00370616">
        <w:rPr>
          <w:rFonts w:ascii="Times New Roman" w:hAnsi="Times New Roman" w:cs="Times New Roman"/>
          <w:sz w:val="24"/>
          <w:szCs w:val="24"/>
        </w:rPr>
        <w:t xml:space="preserve"> upinių mašalų populiacijos pokyčių stebėjimas ir populiacijos reguliavimo priemonių įgyvendinimas“ (Druskininkų savivaldybės tarybos 202</w:t>
      </w:r>
      <w:r w:rsidR="000A2A8E" w:rsidRPr="00370616">
        <w:rPr>
          <w:rFonts w:ascii="Times New Roman" w:hAnsi="Times New Roman" w:cs="Times New Roman"/>
          <w:sz w:val="24"/>
          <w:szCs w:val="24"/>
        </w:rPr>
        <w:t>5</w:t>
      </w:r>
      <w:r w:rsidRPr="00370616">
        <w:rPr>
          <w:rFonts w:ascii="Times New Roman" w:hAnsi="Times New Roman" w:cs="Times New Roman"/>
          <w:sz w:val="24"/>
          <w:szCs w:val="24"/>
        </w:rPr>
        <w:t xml:space="preserve"> m. gruodžio 30 d. sprendimas Nr. T1-1</w:t>
      </w:r>
      <w:r w:rsidR="000A2A8E" w:rsidRPr="00370616">
        <w:rPr>
          <w:rFonts w:ascii="Times New Roman" w:hAnsi="Times New Roman" w:cs="Times New Roman"/>
          <w:sz w:val="24"/>
          <w:szCs w:val="24"/>
        </w:rPr>
        <w:t>35</w:t>
      </w:r>
      <w:r w:rsidRPr="00370616">
        <w:rPr>
          <w:rFonts w:ascii="Times New Roman" w:hAnsi="Times New Roman" w:cs="Times New Roman"/>
          <w:sz w:val="24"/>
          <w:szCs w:val="24"/>
        </w:rPr>
        <w:t xml:space="preserve"> „Dėl pritarimo dalyvavimui projektuose“).</w:t>
      </w:r>
      <w:r w:rsidRPr="007A6390">
        <w:rPr>
          <w:rFonts w:ascii="Times New Roman" w:hAnsi="Times New Roman" w:cs="Times New Roman"/>
          <w:sz w:val="24"/>
          <w:szCs w:val="24"/>
        </w:rPr>
        <w:t xml:space="preserve"> </w:t>
      </w:r>
    </w:p>
    <w:p w14:paraId="0853015B" w14:textId="4C5F4BCD" w:rsidR="00032FE0" w:rsidRPr="007A6390" w:rsidRDefault="00032FE0" w:rsidP="007A6390">
      <w:pPr>
        <w:pStyle w:val="Sraopastraipa"/>
        <w:spacing w:after="0" w:line="240" w:lineRule="auto"/>
        <w:ind w:left="0" w:firstLine="567"/>
        <w:jc w:val="both"/>
        <w:rPr>
          <w:rFonts w:ascii="Times New Roman" w:hAnsi="Times New Roman" w:cs="Times New Roman"/>
          <w:sz w:val="24"/>
          <w:szCs w:val="24"/>
        </w:rPr>
      </w:pPr>
      <w:r w:rsidRPr="007A6390">
        <w:rPr>
          <w:rFonts w:ascii="Times New Roman" w:eastAsia="Calibri" w:hAnsi="Times New Roman" w:cs="Times New Roman"/>
          <w:sz w:val="24"/>
          <w:szCs w:val="24"/>
        </w:rPr>
        <w:t xml:space="preserve">1.12. </w:t>
      </w:r>
      <w:r w:rsidRPr="007A6390">
        <w:rPr>
          <w:rFonts w:ascii="Times New Roman" w:hAnsi="Times New Roman" w:cs="Times New Roman"/>
          <w:sz w:val="24"/>
          <w:szCs w:val="24"/>
        </w:rPr>
        <w:t>Tiekėjas atsako už rūpestingą visų specialiųjų pirkimo sąlygų išnagrinėjimą,</w:t>
      </w:r>
      <w:r w:rsidR="007A6390">
        <w:rPr>
          <w:rFonts w:ascii="Times New Roman" w:hAnsi="Times New Roman" w:cs="Times New Roman"/>
          <w:sz w:val="24"/>
          <w:szCs w:val="24"/>
        </w:rPr>
        <w:t xml:space="preserve"> </w:t>
      </w:r>
      <w:r w:rsidRPr="007A6390">
        <w:rPr>
          <w:rFonts w:ascii="Times New Roman" w:hAnsi="Times New Roman" w:cs="Times New Roman"/>
          <w:sz w:val="24"/>
          <w:szCs w:val="24"/>
        </w:rPr>
        <w:t>įskaitant pateiktus projektinius dokumentus ir visus išleistus papildymus, už patikimos informacijos</w:t>
      </w:r>
      <w:r w:rsidR="007A6390">
        <w:rPr>
          <w:rFonts w:ascii="Times New Roman" w:hAnsi="Times New Roman" w:cs="Times New Roman"/>
          <w:sz w:val="24"/>
          <w:szCs w:val="24"/>
        </w:rPr>
        <w:t xml:space="preserve"> </w:t>
      </w:r>
      <w:r w:rsidRPr="007A6390">
        <w:rPr>
          <w:rFonts w:ascii="Times New Roman" w:hAnsi="Times New Roman" w:cs="Times New Roman"/>
          <w:sz w:val="24"/>
          <w:szCs w:val="24"/>
        </w:rPr>
        <w:t>apie visas sąlygas bei įsipareigojimus, galinčius turėti įtakos pasiūlymo sumai ar pobūdžiui, gavimą.</w:t>
      </w:r>
      <w:r w:rsidR="007A6390">
        <w:rPr>
          <w:rFonts w:ascii="Times New Roman" w:hAnsi="Times New Roman" w:cs="Times New Roman"/>
          <w:sz w:val="24"/>
          <w:szCs w:val="24"/>
        </w:rPr>
        <w:t xml:space="preserve"> </w:t>
      </w:r>
      <w:r w:rsidRPr="007A6390">
        <w:rPr>
          <w:rFonts w:ascii="Times New Roman" w:hAnsi="Times New Roman" w:cs="Times New Roman"/>
          <w:sz w:val="24"/>
          <w:szCs w:val="24"/>
        </w:rPr>
        <w:t>Jei tiekėjas laimi konkursą, nebebus priimtas joks reikalavimas pakeisti pasiūlymo sumą arba sąlygas,</w:t>
      </w:r>
      <w:r w:rsidR="007A6390">
        <w:rPr>
          <w:rFonts w:ascii="Times New Roman" w:hAnsi="Times New Roman" w:cs="Times New Roman"/>
          <w:sz w:val="24"/>
          <w:szCs w:val="24"/>
        </w:rPr>
        <w:t xml:space="preserve"> </w:t>
      </w:r>
      <w:r w:rsidRPr="007A6390">
        <w:rPr>
          <w:rFonts w:ascii="Times New Roman" w:hAnsi="Times New Roman" w:cs="Times New Roman"/>
          <w:sz w:val="24"/>
          <w:szCs w:val="24"/>
        </w:rPr>
        <w:t>grindžiamas klaidomis ar praleidimais.</w:t>
      </w:r>
    </w:p>
    <w:p w14:paraId="5DEDEBC7" w14:textId="1ED44FB6" w:rsidR="00B41C66" w:rsidRPr="00F0499F" w:rsidRDefault="00507DC9" w:rsidP="00717DCC">
      <w:pPr>
        <w:pStyle w:val="Antrat1"/>
        <w:spacing w:line="20" w:lineRule="atLeast"/>
        <w:contextualSpacing/>
      </w:pPr>
      <w:bookmarkStart w:id="6" w:name="_Toc220664358"/>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6"/>
    </w:p>
    <w:p w14:paraId="67AC3C82" w14:textId="28141BCF" w:rsidR="006349D3" w:rsidRPr="006349D3" w:rsidRDefault="0065453F" w:rsidP="00F31491">
      <w:pPr>
        <w:pStyle w:val="Betarp"/>
        <w:spacing w:after="120"/>
        <w:ind w:firstLine="567"/>
        <w:contextualSpacing/>
        <w:jc w:val="both"/>
        <w:rPr>
          <w:rFonts w:cstheme="minorHAnsi"/>
        </w:rPr>
      </w:pPr>
      <w:r>
        <w:rPr>
          <w:rFonts w:ascii="Times New Roman" w:eastAsia="Calibri" w:hAnsi="Times New Roman" w:cs="Times New Roman"/>
          <w:sz w:val="24"/>
          <w:szCs w:val="24"/>
        </w:rPr>
        <w:t xml:space="preserve">2.1. </w:t>
      </w:r>
      <w:r w:rsidR="006349D3" w:rsidRPr="00983793">
        <w:rPr>
          <w:rFonts w:ascii="Times New Roman" w:eastAsia="Calibri" w:hAnsi="Times New Roman" w:cs="Times New Roman"/>
          <w:sz w:val="24"/>
          <w:szCs w:val="24"/>
        </w:rPr>
        <w:t xml:space="preserve">Perkančioji organizacija numato įsigyti </w:t>
      </w:r>
      <w:r w:rsidR="003A3096">
        <w:rPr>
          <w:rFonts w:ascii="Times New Roman" w:hAnsi="Times New Roman" w:cs="Times New Roman"/>
          <w:b/>
          <w:bCs/>
          <w:sz w:val="24"/>
          <w:szCs w:val="24"/>
        </w:rPr>
        <w:t>P</w:t>
      </w:r>
      <w:r w:rsidR="006349D3" w:rsidRPr="00983793">
        <w:rPr>
          <w:rFonts w:ascii="Times New Roman" w:hAnsi="Times New Roman" w:cs="Times New Roman"/>
          <w:b/>
          <w:bCs/>
          <w:sz w:val="24"/>
          <w:szCs w:val="24"/>
        </w:rPr>
        <w:t>reparatą upinių mašalų populiacijos reguliavimui Nemuno upėje</w:t>
      </w:r>
      <w:r w:rsidR="006349D3" w:rsidRPr="00983793">
        <w:rPr>
          <w:rFonts w:ascii="Times New Roman" w:eastAsia="Calibri" w:hAnsi="Times New Roman" w:cs="Times New Roman"/>
          <w:b/>
          <w:bCs/>
          <w:sz w:val="24"/>
          <w:szCs w:val="24"/>
        </w:rPr>
        <w:t xml:space="preserve"> </w:t>
      </w:r>
      <w:r w:rsidR="006349D3" w:rsidRPr="00983793">
        <w:rPr>
          <w:rFonts w:ascii="Times New Roman" w:eastAsia="Calibri" w:hAnsi="Times New Roman" w:cs="Times New Roman"/>
          <w:sz w:val="24"/>
          <w:szCs w:val="24"/>
        </w:rPr>
        <w:t>(toliau - prekės).</w:t>
      </w:r>
      <w:r w:rsidR="006349D3" w:rsidRPr="00983793">
        <w:rPr>
          <w:rFonts w:ascii="Times New Roman" w:hAnsi="Times New Roman" w:cs="Times New Roman"/>
          <w:sz w:val="24"/>
          <w:szCs w:val="24"/>
        </w:rPr>
        <w:t xml:space="preserve"> Reikalavimai pirkimo objektui nustatyti </w:t>
      </w:r>
      <w:r w:rsidR="006349D3" w:rsidRPr="00983793">
        <w:rPr>
          <w:rFonts w:ascii="Times New Roman" w:hAnsi="Times New Roman" w:cs="Times New Roman"/>
          <w:i/>
          <w:iCs/>
          <w:sz w:val="24"/>
          <w:szCs w:val="24"/>
        </w:rPr>
        <w:t>Specialiųjų pirkimo sąlygų 2 priede „Techninė specifikacija“</w:t>
      </w:r>
      <w:r w:rsidR="006349D3" w:rsidRPr="00983793">
        <w:rPr>
          <w:rFonts w:ascii="Times New Roman" w:hAnsi="Times New Roman" w:cs="Times New Roman"/>
          <w:sz w:val="24"/>
          <w:szCs w:val="24"/>
        </w:rPr>
        <w:t>.</w:t>
      </w:r>
    </w:p>
    <w:p w14:paraId="4AA08CB6" w14:textId="5BCB4B0A" w:rsidR="00C421C6" w:rsidRDefault="0065453F" w:rsidP="00F31491">
      <w:pPr>
        <w:pStyle w:val="Betarp"/>
        <w:spacing w:after="1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 </w:t>
      </w:r>
      <w:r w:rsidR="00C421C6" w:rsidRPr="00983793">
        <w:rPr>
          <w:rFonts w:ascii="Times New Roman" w:hAnsi="Times New Roman" w:cs="Times New Roman"/>
          <w:sz w:val="24"/>
          <w:szCs w:val="24"/>
        </w:rPr>
        <w:t xml:space="preserve"> </w:t>
      </w:r>
      <w:r w:rsidR="00C421C6" w:rsidRPr="00983793">
        <w:rPr>
          <w:rFonts w:ascii="Times New Roman" w:eastAsia="Times New Roman" w:hAnsi="Times New Roman" w:cs="Times New Roman"/>
          <w:sz w:val="24"/>
          <w:szCs w:val="24"/>
          <w:lang w:eastAsia="en-US"/>
        </w:rPr>
        <w:t xml:space="preserve">Pirkimo objektas į dalis neskaidomas. Pirkimo apimtys, reikalavimai ir techninė </w:t>
      </w:r>
      <w:r w:rsidR="00C421C6" w:rsidRPr="00371743">
        <w:rPr>
          <w:rFonts w:ascii="Times New Roman" w:eastAsia="Times New Roman" w:hAnsi="Times New Roman" w:cs="Times New Roman"/>
          <w:sz w:val="24"/>
          <w:szCs w:val="24"/>
          <w:lang w:eastAsia="en-US"/>
        </w:rPr>
        <w:t xml:space="preserve">specifikacija apibrėžti </w:t>
      </w:r>
      <w:r w:rsidR="00C421C6" w:rsidRPr="00371743">
        <w:rPr>
          <w:rFonts w:ascii="Times New Roman" w:hAnsi="Times New Roman" w:cs="Times New Roman"/>
          <w:i/>
          <w:iCs/>
          <w:color w:val="7030A0"/>
          <w:sz w:val="24"/>
          <w:szCs w:val="24"/>
        </w:rPr>
        <w:t>Specialiųjų pirkimo sąlygų 2 priede „Techninė specifikacija“</w:t>
      </w:r>
      <w:r w:rsidR="00C421C6" w:rsidRPr="00371743">
        <w:rPr>
          <w:rFonts w:ascii="Times New Roman" w:hAnsi="Times New Roman" w:cs="Times New Roman"/>
          <w:sz w:val="24"/>
          <w:szCs w:val="24"/>
        </w:rPr>
        <w:t>.</w:t>
      </w:r>
    </w:p>
    <w:p w14:paraId="2DFF5A50" w14:textId="77777777" w:rsidR="00F31491" w:rsidRDefault="0053136A" w:rsidP="00F31491">
      <w:pPr>
        <w:pStyle w:val="Betarp"/>
        <w:tabs>
          <w:tab w:val="left" w:pos="993"/>
        </w:tabs>
        <w:ind w:firstLine="567"/>
        <w:contextualSpacing/>
        <w:jc w:val="both"/>
        <w:rPr>
          <w:rFonts w:ascii="Times New Roman" w:hAnsi="Times New Roman" w:cs="Times New Roman"/>
          <w:sz w:val="24"/>
          <w:szCs w:val="24"/>
        </w:rPr>
      </w:pPr>
      <w:r w:rsidRPr="00371743">
        <w:rPr>
          <w:rFonts w:ascii="Times New Roman" w:hAnsi="Times New Roman" w:cs="Times New Roman"/>
          <w:sz w:val="24"/>
          <w:szCs w:val="24"/>
        </w:rPr>
        <w:t>2.</w:t>
      </w:r>
      <w:r>
        <w:rPr>
          <w:rFonts w:ascii="Times New Roman" w:hAnsi="Times New Roman" w:cs="Times New Roman"/>
          <w:sz w:val="24"/>
          <w:szCs w:val="24"/>
        </w:rPr>
        <w:t>3</w:t>
      </w:r>
      <w:r w:rsidRPr="00371743">
        <w:rPr>
          <w:rFonts w:ascii="Times New Roman" w:hAnsi="Times New Roman" w:cs="Times New Roman"/>
          <w:sz w:val="24"/>
          <w:szCs w:val="24"/>
        </w:rPr>
        <w:t xml:space="preserve">. </w:t>
      </w:r>
      <w:r w:rsidRPr="004472AD">
        <w:rPr>
          <w:rFonts w:ascii="Times New Roman" w:hAnsi="Times New Roman" w:cs="Times New Roman"/>
          <w:b/>
          <w:sz w:val="24"/>
          <w:szCs w:val="24"/>
        </w:rPr>
        <w:t xml:space="preserve">Prekių pristatymo vieta </w:t>
      </w:r>
      <w:r w:rsidRPr="004472AD">
        <w:rPr>
          <w:rFonts w:ascii="Times New Roman" w:hAnsi="Times New Roman" w:cs="Times New Roman"/>
          <w:sz w:val="24"/>
          <w:szCs w:val="24"/>
        </w:rPr>
        <w:t>– perkančiosios organizacijos nurodyta vieta Druskininkuose. Konkrečią pristatymo vietą perkančioji organizacija nurodys atskiru rašytiniu pranešimu</w:t>
      </w:r>
      <w:r w:rsidRPr="005876EA">
        <w:rPr>
          <w:rFonts w:ascii="Times New Roman" w:hAnsi="Times New Roman" w:cs="Times New Roman"/>
          <w:sz w:val="24"/>
          <w:szCs w:val="24"/>
        </w:rPr>
        <w:t xml:space="preserve">. </w:t>
      </w:r>
    </w:p>
    <w:p w14:paraId="1A79156F" w14:textId="3D59CF37" w:rsidR="0053136A" w:rsidRPr="00F31491" w:rsidRDefault="0053136A" w:rsidP="00F31491">
      <w:pPr>
        <w:pStyle w:val="Betarp"/>
        <w:tabs>
          <w:tab w:val="left" w:pos="993"/>
        </w:tabs>
        <w:ind w:firstLine="567"/>
        <w:contextualSpacing/>
        <w:jc w:val="both"/>
        <w:rPr>
          <w:rFonts w:ascii="Times New Roman" w:hAnsi="Times New Roman" w:cs="Times New Roman"/>
          <w:sz w:val="24"/>
          <w:szCs w:val="24"/>
        </w:rPr>
      </w:pPr>
      <w:r>
        <w:rPr>
          <w:rFonts w:ascii="Times New Roman" w:hAnsi="Times New Roman" w:cs="Times New Roman"/>
          <w:sz w:val="24"/>
          <w:szCs w:val="24"/>
        </w:rPr>
        <w:lastRenderedPageBreak/>
        <w:t>2.4.</w:t>
      </w:r>
      <w:r w:rsidRPr="00FA0489">
        <w:rPr>
          <w:rFonts w:ascii="Times New Roman" w:hAnsi="Times New Roman" w:cs="Times New Roman"/>
          <w:b/>
          <w:sz w:val="24"/>
          <w:szCs w:val="24"/>
        </w:rPr>
        <w:t xml:space="preserve"> </w:t>
      </w:r>
      <w:r w:rsidRPr="002908F9">
        <w:rPr>
          <w:rFonts w:ascii="Times New Roman" w:hAnsi="Times New Roman" w:cs="Times New Roman"/>
          <w:b/>
          <w:sz w:val="24"/>
          <w:szCs w:val="24"/>
        </w:rPr>
        <w:t>Prekių pristatymo terminai</w:t>
      </w:r>
      <w:r>
        <w:rPr>
          <w:rFonts w:ascii="Times New Roman" w:hAnsi="Times New Roman" w:cs="Times New Roman"/>
          <w:b/>
          <w:sz w:val="24"/>
          <w:szCs w:val="24"/>
        </w:rPr>
        <w:t xml:space="preserve"> </w:t>
      </w:r>
      <w:r w:rsidRPr="002908F9">
        <w:rPr>
          <w:rFonts w:ascii="Times New Roman" w:hAnsi="Times New Roman" w:cs="Times New Roman"/>
          <w:sz w:val="24"/>
          <w:szCs w:val="24"/>
        </w:rPr>
        <w:t xml:space="preserve">– </w:t>
      </w:r>
      <w:r w:rsidRPr="00E57DC1">
        <w:rPr>
          <w:rFonts w:ascii="Times New Roman" w:eastAsia="Times New Roman" w:hAnsi="Times New Roman" w:cs="Times New Roman"/>
          <w:color w:val="000000" w:themeColor="text1"/>
          <w:sz w:val="24"/>
          <w:szCs w:val="24"/>
        </w:rPr>
        <w:t xml:space="preserve">preparatas bus pristatomas dalimis, </w:t>
      </w:r>
      <w:r>
        <w:rPr>
          <w:rFonts w:ascii="Times New Roman" w:eastAsia="Times New Roman" w:hAnsi="Times New Roman" w:cs="Times New Roman"/>
          <w:color w:val="000000" w:themeColor="text1"/>
          <w:sz w:val="24"/>
          <w:szCs w:val="24"/>
        </w:rPr>
        <w:t xml:space="preserve">bet </w:t>
      </w:r>
      <w:r w:rsidRPr="00E57DC1">
        <w:rPr>
          <w:rFonts w:ascii="Times New Roman" w:eastAsia="Times New Roman" w:hAnsi="Times New Roman" w:cs="Times New Roman"/>
          <w:color w:val="000000" w:themeColor="text1"/>
          <w:sz w:val="24"/>
          <w:szCs w:val="24"/>
        </w:rPr>
        <w:t xml:space="preserve">ne vėliau kaip </w:t>
      </w:r>
      <w:r w:rsidRPr="00373A65">
        <w:rPr>
          <w:rFonts w:ascii="Times New Roman" w:eastAsia="Times New Roman" w:hAnsi="Times New Roman" w:cs="Times New Roman"/>
          <w:color w:val="000000" w:themeColor="text1"/>
          <w:sz w:val="24"/>
          <w:szCs w:val="24"/>
        </w:rPr>
        <w:t>iki 202</w:t>
      </w:r>
      <w:r w:rsidR="00373A65" w:rsidRPr="00373A65">
        <w:rPr>
          <w:rFonts w:ascii="Times New Roman" w:eastAsia="Times New Roman" w:hAnsi="Times New Roman" w:cs="Times New Roman"/>
          <w:color w:val="000000" w:themeColor="text1"/>
          <w:sz w:val="24"/>
          <w:szCs w:val="24"/>
        </w:rPr>
        <w:t>6</w:t>
      </w:r>
      <w:r w:rsidRPr="00373A65">
        <w:rPr>
          <w:rFonts w:ascii="Times New Roman" w:eastAsia="Times New Roman" w:hAnsi="Times New Roman" w:cs="Times New Roman"/>
          <w:color w:val="000000" w:themeColor="text1"/>
          <w:sz w:val="24"/>
          <w:szCs w:val="24"/>
        </w:rPr>
        <w:t xml:space="preserve"> m. gegužės </w:t>
      </w:r>
      <w:r w:rsidR="00373A65" w:rsidRPr="00373A65">
        <w:rPr>
          <w:rFonts w:ascii="Times New Roman" w:eastAsia="Times New Roman" w:hAnsi="Times New Roman" w:cs="Times New Roman"/>
          <w:color w:val="000000" w:themeColor="text1"/>
          <w:sz w:val="24"/>
          <w:szCs w:val="24"/>
        </w:rPr>
        <w:t>11</w:t>
      </w:r>
      <w:r w:rsidRPr="00373A65">
        <w:rPr>
          <w:rFonts w:ascii="Times New Roman" w:eastAsia="Times New Roman" w:hAnsi="Times New Roman" w:cs="Times New Roman"/>
          <w:color w:val="000000" w:themeColor="text1"/>
          <w:sz w:val="24"/>
          <w:szCs w:val="24"/>
        </w:rPr>
        <w:t xml:space="preserve"> d.</w:t>
      </w:r>
      <w:r w:rsidRPr="00E57DC1">
        <w:rPr>
          <w:rFonts w:ascii="Times New Roman" w:eastAsia="Times New Roman" w:hAnsi="Times New Roman" w:cs="Times New Roman"/>
          <w:color w:val="000000" w:themeColor="text1"/>
          <w:sz w:val="24"/>
          <w:szCs w:val="24"/>
        </w:rPr>
        <w:t xml:space="preserve"> į perkančiosios organizacijos nurodytą vietą Druskininkuose. </w:t>
      </w:r>
      <w:r w:rsidRPr="00572EC7">
        <w:rPr>
          <w:rFonts w:ascii="Times New Roman" w:eastAsia="Times New Roman" w:hAnsi="Times New Roman" w:cs="Times New Roman"/>
          <w:sz w:val="24"/>
          <w:szCs w:val="24"/>
        </w:rPr>
        <w:t>Konkrečią pristatymo datą ir preparato kiekį perkančioji organizacija nurodys atsižvelgdama į gamtos sąlygas ir mašalų lervų išsivystymo ūgį.</w:t>
      </w:r>
    </w:p>
    <w:p w14:paraId="445DB359" w14:textId="77777777" w:rsidR="00174911" w:rsidRPr="00B45C9E" w:rsidRDefault="00174911" w:rsidP="00174911">
      <w:pPr>
        <w:pStyle w:val="Sraopastraipa"/>
        <w:spacing w:after="0" w:line="240" w:lineRule="auto"/>
        <w:ind w:left="0" w:right="116" w:firstLine="709"/>
        <w:jc w:val="both"/>
        <w:rPr>
          <w:rFonts w:ascii="Times New Roman" w:eastAsia="Times" w:hAnsi="Times New Roman" w:cs="Times New Roman"/>
          <w:sz w:val="24"/>
          <w:szCs w:val="24"/>
        </w:rPr>
      </w:pPr>
      <w:r w:rsidRPr="00B45C9E">
        <w:rPr>
          <w:rFonts w:ascii="Times New Roman" w:eastAsia="Times" w:hAnsi="Times New Roman" w:cs="Times New Roman"/>
          <w:sz w:val="24"/>
          <w:szCs w:val="24"/>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9B63A04" w14:textId="77777777" w:rsidR="00174911" w:rsidRPr="00B45C9E" w:rsidRDefault="00174911" w:rsidP="00174911">
      <w:pPr>
        <w:pStyle w:val="Sraopastraipa"/>
        <w:spacing w:after="0" w:line="240" w:lineRule="auto"/>
        <w:ind w:left="0" w:right="116" w:firstLine="709"/>
        <w:jc w:val="both"/>
        <w:rPr>
          <w:rFonts w:ascii="Times New Roman" w:eastAsia="Times" w:hAnsi="Times New Roman" w:cs="Times New Roman"/>
          <w:sz w:val="24"/>
          <w:szCs w:val="24"/>
        </w:rPr>
      </w:pPr>
      <w:r w:rsidRPr="00B45C9E">
        <w:rPr>
          <w:rFonts w:ascii="Times New Roman" w:eastAsia="Times" w:hAnsi="Times New Roman" w:cs="Times New Roman"/>
          <w:sz w:val="24"/>
          <w:szCs w:val="24"/>
        </w:rPr>
        <w:t>2.6.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031DC86" w14:textId="587CBCA4" w:rsidR="00004521" w:rsidRPr="00B45C9E" w:rsidRDefault="00004521" w:rsidP="00FE7FEB">
      <w:pPr>
        <w:pStyle w:val="Sraopastraipa"/>
        <w:spacing w:after="0" w:line="240" w:lineRule="auto"/>
        <w:ind w:left="0" w:firstLine="567"/>
        <w:jc w:val="both"/>
        <w:rPr>
          <w:rFonts w:ascii="Times New Roman" w:hAnsi="Times New Roman" w:cs="Times New Roman"/>
          <w:sz w:val="24"/>
          <w:szCs w:val="24"/>
        </w:rPr>
      </w:pP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20664359"/>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10"/>
      <w:bookmarkEnd w:id="7"/>
    </w:p>
    <w:p w14:paraId="4411493D" w14:textId="77777777" w:rsidR="00707970" w:rsidRPr="00371743" w:rsidRDefault="00707970" w:rsidP="00707970">
      <w:pPr>
        <w:pStyle w:val="Sraopastraipa"/>
        <w:spacing w:after="0" w:line="240" w:lineRule="auto"/>
        <w:ind w:left="0" w:firstLine="567"/>
        <w:jc w:val="both"/>
        <w:rPr>
          <w:rFonts w:ascii="Times New Roman" w:hAnsi="Times New Roman" w:cs="Times New Roman"/>
          <w:sz w:val="24"/>
          <w:szCs w:val="24"/>
        </w:rPr>
      </w:pPr>
      <w:bookmarkStart w:id="11" w:name="_Ref39473754"/>
      <w:bookmarkStart w:id="12" w:name="_Ref39473761"/>
      <w:bookmarkStart w:id="13" w:name="_Ref39474188"/>
      <w:r w:rsidRPr="00371743">
        <w:rPr>
          <w:rFonts w:ascii="Times New Roman" w:hAnsi="Times New Roman" w:cs="Times New Roman"/>
          <w:iCs/>
          <w:sz w:val="24"/>
          <w:szCs w:val="24"/>
        </w:rPr>
        <w:t>3.1.</w:t>
      </w:r>
      <w:r w:rsidRPr="00371743">
        <w:rPr>
          <w:rFonts w:ascii="Times New Roman" w:hAnsi="Times New Roman" w:cs="Times New Roman"/>
          <w:i/>
          <w:sz w:val="24"/>
          <w:szCs w:val="24"/>
        </w:rPr>
        <w:t xml:space="preserve"> </w:t>
      </w:r>
      <w:r w:rsidRPr="00371743">
        <w:rPr>
          <w:rFonts w:ascii="Times New Roman" w:hAnsi="Times New Roman" w:cs="Times New Roman"/>
          <w:sz w:val="24"/>
          <w:szCs w:val="24"/>
        </w:rPr>
        <w:t>Perkančioji organizacija nerengs susitikimo su tiekėjais dėl pirkimo sąlygų paaiškinimo.</w:t>
      </w:r>
    </w:p>
    <w:p w14:paraId="66337CEE" w14:textId="77777777" w:rsidR="00707970" w:rsidRPr="00371743" w:rsidRDefault="00707970" w:rsidP="00707970">
      <w:pPr>
        <w:pStyle w:val="Sraopastraipa"/>
        <w:spacing w:after="0" w:line="240" w:lineRule="auto"/>
        <w:ind w:left="0" w:firstLine="567"/>
        <w:jc w:val="both"/>
        <w:rPr>
          <w:rFonts w:ascii="Times New Roman" w:hAnsi="Times New Roman" w:cs="Times New Roman"/>
          <w:sz w:val="24"/>
          <w:szCs w:val="24"/>
        </w:rPr>
      </w:pPr>
      <w:r w:rsidRPr="00371743">
        <w:rPr>
          <w:rFonts w:ascii="Times New Roman" w:hAnsi="Times New Roman" w:cs="Times New Roman"/>
          <w:sz w:val="24"/>
          <w:szCs w:val="24"/>
        </w:rPr>
        <w:t xml:space="preserve">3.2. </w:t>
      </w:r>
      <w:r w:rsidRPr="00371743">
        <w:rPr>
          <w:rFonts w:ascii="Times New Roman" w:eastAsiaTheme="minorHAnsi" w:hAnsi="Times New Roman" w:cs="Times New Roman"/>
          <w:sz w:val="24"/>
          <w:szCs w:val="24"/>
          <w:lang w:eastAsia="en-US"/>
        </w:rPr>
        <w:t>P</w:t>
      </w:r>
      <w:r w:rsidRPr="00371743">
        <w:rPr>
          <w:rFonts w:ascii="Times New Roman" w:hAnsi="Times New Roman" w:cs="Times New Roman"/>
          <w:sz w:val="24"/>
          <w:szCs w:val="24"/>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4" w:name="_Toc220664360"/>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11F73CEA" w14:textId="77777777" w:rsidR="00C4248F" w:rsidRPr="00371743" w:rsidRDefault="00C4248F" w:rsidP="00C4248F">
      <w:pPr>
        <w:pStyle w:val="Sraopastraipa"/>
        <w:spacing w:after="120" w:line="240" w:lineRule="auto"/>
        <w:ind w:left="0" w:firstLine="567"/>
        <w:jc w:val="both"/>
        <w:rPr>
          <w:rFonts w:ascii="Times New Roman" w:hAnsi="Times New Roman" w:cs="Times New Roman"/>
          <w:sz w:val="24"/>
          <w:szCs w:val="24"/>
        </w:rPr>
      </w:pPr>
      <w:r w:rsidRPr="00371743">
        <w:rPr>
          <w:rFonts w:ascii="Times New Roman" w:hAnsi="Times New Roman" w:cs="Times New Roman"/>
          <w:sz w:val="24"/>
          <w:szCs w:val="24"/>
        </w:rPr>
        <w:t>4.1. Reikalavimai dėl tiekėjo ir</w:t>
      </w:r>
      <w:bookmarkStart w:id="15" w:name="_Hlk41039660"/>
      <w:r w:rsidRPr="00371743">
        <w:rPr>
          <w:rFonts w:ascii="Times New Roman" w:hAnsi="Times New Roman" w:cs="Times New Roman"/>
          <w:sz w:val="24"/>
          <w:szCs w:val="24"/>
        </w:rPr>
        <w:t xml:space="preserve"> subtiekėjų (jei taikoma), ūkio subjektų, kurių pajėgumais tiekėjas remiasi, </w:t>
      </w:r>
      <w:bookmarkEnd w:id="15"/>
      <w:r w:rsidRPr="00371743">
        <w:rPr>
          <w:rFonts w:ascii="Times New Roman" w:hAnsi="Times New Roman" w:cs="Times New Roman"/>
          <w:sz w:val="24"/>
          <w:szCs w:val="24"/>
        </w:rPr>
        <w:t xml:space="preserve">pašalinimo pagrindų nebuvimo bei jų nebuvimą patvirtinantys dokumentai nurodyti </w:t>
      </w:r>
      <w:r w:rsidRPr="00371743">
        <w:rPr>
          <w:rFonts w:ascii="Times New Roman" w:hAnsi="Times New Roman" w:cs="Times New Roman"/>
          <w:i/>
          <w:iCs/>
          <w:color w:val="7030A0"/>
          <w:sz w:val="24"/>
          <w:szCs w:val="24"/>
        </w:rPr>
        <w:t xml:space="preserve">Specialiųjų </w:t>
      </w:r>
      <w:r w:rsidRPr="00371743">
        <w:rPr>
          <w:rFonts w:ascii="Times New Roman" w:eastAsia="Calibri" w:hAnsi="Times New Roman" w:cs="Times New Roman"/>
          <w:i/>
          <w:iCs/>
          <w:color w:val="7030A0"/>
          <w:sz w:val="24"/>
          <w:szCs w:val="24"/>
        </w:rPr>
        <w:t>pirkimo sąlygų 3 priede „Tiekėjų pašalinimo pagrindai “</w:t>
      </w:r>
      <w:r w:rsidRPr="00371743">
        <w:rPr>
          <w:rFonts w:ascii="Times New Roman" w:hAnsi="Times New Roman" w:cs="Times New Roman"/>
          <w:sz w:val="24"/>
          <w:szCs w:val="24"/>
        </w:rPr>
        <w:t xml:space="preserve">. </w:t>
      </w:r>
    </w:p>
    <w:p w14:paraId="54E89A13" w14:textId="07DEF67B" w:rsidR="00C4248F" w:rsidRPr="00273F08" w:rsidRDefault="00C4248F" w:rsidP="00C4248F">
      <w:pPr>
        <w:pStyle w:val="Sraopastraipa"/>
        <w:tabs>
          <w:tab w:val="left" w:pos="851"/>
        </w:tabs>
        <w:spacing w:after="0" w:line="240" w:lineRule="auto"/>
        <w:ind w:left="0" w:firstLine="567"/>
        <w:jc w:val="both"/>
        <w:rPr>
          <w:rFonts w:ascii="Times New Roman" w:hAnsi="Times New Roman" w:cs="Times New Roman"/>
          <w:color w:val="000000" w:themeColor="text1"/>
          <w:sz w:val="24"/>
          <w:szCs w:val="24"/>
        </w:rPr>
      </w:pPr>
      <w:r w:rsidRPr="00273F08">
        <w:rPr>
          <w:rFonts w:ascii="Times New Roman" w:hAnsi="Times New Roman" w:cs="Times New Roman"/>
          <w:color w:val="000000" w:themeColor="text1"/>
          <w:sz w:val="24"/>
          <w:szCs w:val="24"/>
        </w:rPr>
        <w:t xml:space="preserve">4.2. Tiekėjams nenustatomi kvalifikacijos reikalavimai ir (arba) reikalavimai dėl kokybės vadybos sistemos ir (arba) aplinkos apsaugos vadybos sistemos standartų laikymosi.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2066436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5E045FC9" w14:textId="2013F0A0" w:rsidR="00E57827" w:rsidRPr="00C6111C" w:rsidRDefault="00E57827" w:rsidP="00E57827">
      <w:pPr>
        <w:pStyle w:val="Sraopastraipa"/>
        <w:spacing w:after="0" w:line="240" w:lineRule="auto"/>
        <w:ind w:left="360" w:firstLine="207"/>
        <w:jc w:val="both"/>
        <w:rPr>
          <w:rFonts w:ascii="Times New Roman" w:hAnsi="Times New Roman" w:cs="Times New Roman"/>
          <w:sz w:val="24"/>
          <w:szCs w:val="24"/>
        </w:rPr>
      </w:pPr>
      <w:bookmarkStart w:id="17" w:name="_Ref39666794"/>
      <w:bookmarkStart w:id="18" w:name="_Ref39666796"/>
      <w:r w:rsidRPr="000601CE">
        <w:rPr>
          <w:rFonts w:ascii="Times New Roman" w:hAnsi="Times New Roman" w:cs="Times New Roman"/>
          <w:sz w:val="24"/>
          <w:szCs w:val="24"/>
        </w:rPr>
        <w:t xml:space="preserve">5.1. Reikalavimai, susiję su nacionaliniu saugumu yra </w:t>
      </w:r>
      <w:r w:rsidRPr="000601CE">
        <w:rPr>
          <w:rFonts w:ascii="Times New Roman" w:hAnsi="Times New Roman" w:cs="Times New Roman"/>
          <w:b/>
          <w:bCs/>
          <w:sz w:val="24"/>
          <w:szCs w:val="24"/>
        </w:rPr>
        <w:t>netaikomi.</w:t>
      </w:r>
      <w:r>
        <w:rPr>
          <w:rFonts w:ascii="Times New Roman" w:hAnsi="Times New Roman" w:cs="Times New Roman"/>
          <w:sz w:val="24"/>
          <w:szCs w:val="24"/>
        </w:rPr>
        <w:t xml:space="preserve">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9" w:name="_Toc220664362"/>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66739EFB" w:rsidR="00EF5623" w:rsidRPr="00E65A59" w:rsidRDefault="00192AF9" w:rsidP="001032F8">
      <w:pPr>
        <w:spacing w:after="0" w:line="20" w:lineRule="atLeast"/>
        <w:ind w:firstLine="567"/>
        <w:jc w:val="both"/>
        <w:rPr>
          <w:rFonts w:ascii="Times New Roman" w:hAnsi="Times New Roman" w:cs="Times New Roman"/>
          <w:i/>
          <w:iCs/>
          <w:color w:val="7030A0"/>
          <w:sz w:val="24"/>
          <w:szCs w:val="24"/>
        </w:rPr>
      </w:pPr>
      <w:r w:rsidRPr="00E65A59">
        <w:rPr>
          <w:rFonts w:ascii="Times New Roman" w:hAnsi="Times New Roman" w:cs="Times New Roman"/>
          <w:sz w:val="24"/>
          <w:szCs w:val="24"/>
        </w:rPr>
        <w:t xml:space="preserve">6.1. </w:t>
      </w:r>
      <w:r w:rsidR="00EF5623" w:rsidRPr="00E65A59">
        <w:rPr>
          <w:rFonts w:ascii="Times New Roman" w:hAnsi="Times New Roman" w:cs="Times New Roman"/>
          <w:sz w:val="24"/>
          <w:szCs w:val="24"/>
        </w:rPr>
        <w:t xml:space="preserve">Tiekėjo </w:t>
      </w:r>
      <w:r w:rsidR="0058726C" w:rsidRPr="00E65A59">
        <w:rPr>
          <w:rFonts w:ascii="Times New Roman" w:hAnsi="Times New Roman" w:cs="Times New Roman"/>
          <w:sz w:val="24"/>
          <w:szCs w:val="24"/>
        </w:rPr>
        <w:t>p</w:t>
      </w:r>
      <w:r w:rsidR="00EF5623" w:rsidRPr="00E65A59">
        <w:rPr>
          <w:rFonts w:ascii="Times New Roman" w:hAnsi="Times New Roman" w:cs="Times New Roman"/>
          <w:sz w:val="24"/>
          <w:szCs w:val="24"/>
        </w:rPr>
        <w:t>asiūlymą sudaro CVP IS pateikiamų ir žemiau nurodytų dokumentų visuma</w:t>
      </w:r>
      <w:r w:rsidR="00FD53CF" w:rsidRPr="00E65A59">
        <w:rPr>
          <w:rFonts w:ascii="Times New Roman" w:hAnsi="Times New Roman" w:cs="Times New Roman"/>
          <w:sz w:val="24"/>
          <w:szCs w:val="24"/>
        </w:rPr>
        <w:t>:</w:t>
      </w:r>
    </w:p>
    <w:p w14:paraId="0B17BEF7" w14:textId="3C82B98B" w:rsidR="00FF12F1" w:rsidRPr="00E65A59" w:rsidRDefault="00B038D8" w:rsidP="001C4E2E">
      <w:pPr>
        <w:pStyle w:val="Sraopastraipa"/>
        <w:numPr>
          <w:ilvl w:val="2"/>
          <w:numId w:val="8"/>
        </w:numPr>
        <w:spacing w:after="0" w:line="240" w:lineRule="auto"/>
        <w:ind w:left="142" w:firstLine="425"/>
        <w:jc w:val="both"/>
        <w:rPr>
          <w:rFonts w:ascii="Times New Roman" w:hAnsi="Times New Roman" w:cs="Times New Roman"/>
          <w:sz w:val="24"/>
          <w:szCs w:val="24"/>
          <w:u w:val="single"/>
        </w:rPr>
      </w:pPr>
      <w:r w:rsidRPr="00E65A59">
        <w:rPr>
          <w:rFonts w:ascii="Times New Roman" w:hAnsi="Times New Roman" w:cs="Times New Roman"/>
          <w:sz w:val="24"/>
          <w:szCs w:val="24"/>
        </w:rPr>
        <w:t>Tiekėjo</w:t>
      </w:r>
      <w:r w:rsidR="002D52AC" w:rsidRPr="00E65A59">
        <w:rPr>
          <w:rFonts w:ascii="Times New Roman" w:hAnsi="Times New Roman" w:cs="Times New Roman"/>
          <w:sz w:val="24"/>
          <w:szCs w:val="24"/>
        </w:rPr>
        <w:t xml:space="preserve"> </w:t>
      </w:r>
      <w:r w:rsidRPr="00E65A59">
        <w:rPr>
          <w:rFonts w:ascii="Times New Roman" w:hAnsi="Times New Roman" w:cs="Times New Roman"/>
          <w:sz w:val="24"/>
          <w:szCs w:val="24"/>
        </w:rPr>
        <w:t xml:space="preserve">pasiūlymas, parengtas pagal </w:t>
      </w:r>
      <w:r w:rsidRPr="00E65A59">
        <w:rPr>
          <w:rFonts w:ascii="Times New Roman" w:hAnsi="Times New Roman" w:cs="Times New Roman"/>
          <w:i/>
          <w:iCs/>
          <w:color w:val="7030A0"/>
          <w:sz w:val="24"/>
          <w:szCs w:val="24"/>
        </w:rPr>
        <w:t xml:space="preserve">Specialiųjų pirkimo sąlygų </w:t>
      </w:r>
      <w:r w:rsidRPr="00E65A59">
        <w:rPr>
          <w:rFonts w:ascii="Times New Roman" w:hAnsi="Times New Roman" w:cs="Times New Roman"/>
          <w:i/>
          <w:iCs/>
          <w:color w:val="7030A0"/>
          <w:sz w:val="24"/>
          <w:szCs w:val="24"/>
          <w:shd w:val="clear" w:color="auto" w:fill="FFFFFF"/>
        </w:rPr>
        <w:t>6 </w:t>
      </w:r>
      <w:r w:rsidRPr="00E65A59">
        <w:rPr>
          <w:rFonts w:ascii="Times New Roman" w:hAnsi="Times New Roman" w:cs="Times New Roman"/>
          <w:i/>
          <w:iCs/>
          <w:color w:val="7030A0"/>
          <w:sz w:val="24"/>
          <w:szCs w:val="24"/>
        </w:rPr>
        <w:t>priede</w:t>
      </w:r>
      <w:r w:rsidRPr="00E65A59">
        <w:rPr>
          <w:rFonts w:ascii="Times New Roman" w:hAnsi="Times New Roman" w:cs="Times New Roman"/>
          <w:sz w:val="24"/>
          <w:szCs w:val="24"/>
        </w:rPr>
        <w:t xml:space="preserve"> pateiktą pasiūlymo formą;</w:t>
      </w:r>
    </w:p>
    <w:p w14:paraId="3459FD0B" w14:textId="76BFF664" w:rsidR="009C1155" w:rsidRPr="00E65A59" w:rsidRDefault="00CB7E15"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65A59">
        <w:rPr>
          <w:rFonts w:ascii="Times New Roman" w:hAnsi="Times New Roman" w:cs="Times New Roman"/>
          <w:sz w:val="24"/>
          <w:szCs w:val="24"/>
        </w:rPr>
        <w:lastRenderedPageBreak/>
        <w:t xml:space="preserve">Užpildytas EBVPD </w:t>
      </w:r>
      <w:r w:rsidRPr="00E65A59">
        <w:rPr>
          <w:rFonts w:ascii="Times New Roman" w:hAnsi="Times New Roman" w:cs="Times New Roman"/>
          <w:i/>
          <w:iCs/>
          <w:color w:val="7030A0"/>
          <w:sz w:val="24"/>
          <w:szCs w:val="24"/>
        </w:rPr>
        <w:t>(Specialiųjų pirkimo sąlygų 5 priedas „EBVPD“).</w:t>
      </w:r>
      <w:r w:rsidRPr="00E65A59">
        <w:rPr>
          <w:rFonts w:ascii="Times New Roman" w:hAnsi="Times New Roman" w:cs="Times New Roman"/>
          <w:color w:val="7030A0"/>
          <w:sz w:val="24"/>
          <w:szCs w:val="24"/>
        </w:rPr>
        <w:t xml:space="preserve"> </w:t>
      </w:r>
      <w:r w:rsidRPr="00E65A59">
        <w:rPr>
          <w:rFonts w:ascii="Times New Roman" w:hAnsi="Times New Roman" w:cs="Times New Roman"/>
          <w:sz w:val="24"/>
          <w:szCs w:val="24"/>
        </w:rPr>
        <w:t xml:space="preserve">Pateikdamas pasiūlymą, tiekėjas patvirtina ir EBVPD tikrumą. </w:t>
      </w:r>
      <w:r w:rsidRPr="00E65A59">
        <w:rPr>
          <w:rFonts w:ascii="Times New Roman" w:hAnsi="Times New Roman" w:cs="Times New Roman"/>
          <w:b/>
          <w:bCs/>
          <w:sz w:val="24"/>
          <w:szCs w:val="24"/>
        </w:rPr>
        <w:t xml:space="preserve">Tiekėjas pateikdamas (užpildydamas) atsakymus į nurodytus klausimus, turi vadovautis Viešųjų pirkimų tarnybos pateiktomis EBVPD pildymo rekomendacijomis, pateiktomis šiose nuorodose </w:t>
      </w:r>
      <w:hyperlink r:id="rId13" w:history="1">
        <w:r w:rsidRPr="00E65A59">
          <w:rPr>
            <w:rStyle w:val="Hipersaitas"/>
            <w:rFonts w:ascii="Times New Roman" w:hAnsi="Times New Roman" w:cs="Times New Roman"/>
            <w:b/>
            <w:bCs/>
            <w:sz w:val="24"/>
            <w:szCs w:val="24"/>
          </w:rPr>
          <w:t>https://klausk.vpt.lt/hc/lt/articles/115004289565-Kaip-pildyti-EBVPD-</w:t>
        </w:r>
      </w:hyperlink>
      <w:r w:rsidRPr="00E65A59">
        <w:rPr>
          <w:rFonts w:ascii="Times New Roman" w:hAnsi="Times New Roman" w:cs="Times New Roman"/>
          <w:sz w:val="24"/>
          <w:szCs w:val="24"/>
        </w:rPr>
        <w:t>;</w:t>
      </w:r>
    </w:p>
    <w:p w14:paraId="021CA68F" w14:textId="7E800050" w:rsidR="007C1C57" w:rsidRPr="00E65A59" w:rsidRDefault="00794193"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J</w:t>
      </w:r>
      <w:r w:rsidR="000C55D6" w:rsidRPr="00E65A59">
        <w:rPr>
          <w:rFonts w:ascii="Times New Roman" w:hAnsi="Times New Roman" w:cs="Times New Roman"/>
          <w:sz w:val="24"/>
          <w:szCs w:val="24"/>
        </w:rPr>
        <w:t xml:space="preserve">ungtinės veiklos sutarties kopija (jeigu </w:t>
      </w:r>
      <w:r w:rsidR="00C35C26" w:rsidRPr="00E65A59">
        <w:rPr>
          <w:rFonts w:ascii="Times New Roman" w:hAnsi="Times New Roman" w:cs="Times New Roman"/>
          <w:sz w:val="24"/>
          <w:szCs w:val="24"/>
        </w:rPr>
        <w:t>p</w:t>
      </w:r>
      <w:r w:rsidR="000C55D6" w:rsidRPr="00E65A59">
        <w:rPr>
          <w:rFonts w:ascii="Times New Roman" w:hAnsi="Times New Roman" w:cs="Times New Roman"/>
          <w:sz w:val="24"/>
          <w:szCs w:val="24"/>
        </w:rPr>
        <w:t>irkime dalyvauja ūkio subjektų grupė jungtinės veiklos sutarties pagrindu)</w:t>
      </w:r>
      <w:r w:rsidR="007C1C57" w:rsidRPr="00E65A59">
        <w:rPr>
          <w:rFonts w:ascii="Times New Roman" w:hAnsi="Times New Roman" w:cs="Times New Roman"/>
          <w:sz w:val="24"/>
          <w:szCs w:val="24"/>
        </w:rPr>
        <w:t>;</w:t>
      </w:r>
    </w:p>
    <w:p w14:paraId="50A0B33A" w14:textId="6110F6A6" w:rsidR="006D0EC0" w:rsidRPr="00E65A59" w:rsidRDefault="00794193"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D</w:t>
      </w:r>
      <w:r w:rsidR="006D0EC0" w:rsidRPr="00E65A59">
        <w:rPr>
          <w:rFonts w:ascii="Times New Roman" w:hAnsi="Times New Roman" w:cs="Times New Roman"/>
          <w:sz w:val="24"/>
          <w:szCs w:val="24"/>
        </w:rPr>
        <w:t xml:space="preserve">okumentas, patvirtinantis, kad asmuo, kuris </w:t>
      </w:r>
      <w:r w:rsidR="0008659E" w:rsidRPr="00E65A59">
        <w:rPr>
          <w:rFonts w:ascii="Times New Roman" w:hAnsi="Times New Roman" w:cs="Times New Roman"/>
          <w:sz w:val="24"/>
          <w:szCs w:val="24"/>
        </w:rPr>
        <w:t>pateikė</w:t>
      </w:r>
      <w:r w:rsidR="0008659E" w:rsidRPr="00E65A59">
        <w:rPr>
          <w:rFonts w:ascii="Times New Roman" w:hAnsi="Times New Roman" w:cs="Times New Roman"/>
          <w:color w:val="00B050"/>
          <w:sz w:val="24"/>
          <w:szCs w:val="24"/>
        </w:rPr>
        <w:t xml:space="preserve"> </w:t>
      </w:r>
      <w:r w:rsidR="00212F68" w:rsidRPr="00E65A59">
        <w:rPr>
          <w:rFonts w:ascii="Times New Roman" w:hAnsi="Times New Roman" w:cs="Times New Roman"/>
          <w:sz w:val="24"/>
          <w:szCs w:val="24"/>
        </w:rPr>
        <w:t>p</w:t>
      </w:r>
      <w:r w:rsidR="006D0EC0" w:rsidRPr="00E65A59">
        <w:rPr>
          <w:rFonts w:ascii="Times New Roman" w:hAnsi="Times New Roman" w:cs="Times New Roman"/>
          <w:sz w:val="24"/>
          <w:szCs w:val="24"/>
        </w:rPr>
        <w:t xml:space="preserve">asiūlymą (jei jis ne tiekėjo vadovas), turėjo teisę jį </w:t>
      </w:r>
      <w:r w:rsidR="0008659E" w:rsidRPr="00E65A59">
        <w:rPr>
          <w:rFonts w:ascii="Times New Roman" w:hAnsi="Times New Roman" w:cs="Times New Roman"/>
          <w:sz w:val="24"/>
          <w:szCs w:val="24"/>
        </w:rPr>
        <w:t>pateikt</w:t>
      </w:r>
      <w:r w:rsidR="006D0EC0" w:rsidRPr="00E65A59">
        <w:rPr>
          <w:rFonts w:ascii="Times New Roman" w:hAnsi="Times New Roman" w:cs="Times New Roman"/>
          <w:sz w:val="24"/>
          <w:szCs w:val="24"/>
        </w:rPr>
        <w:t>;</w:t>
      </w:r>
    </w:p>
    <w:p w14:paraId="0997451A" w14:textId="5C11FE68" w:rsidR="006D0EC0" w:rsidRPr="00E65A59" w:rsidRDefault="00794193" w:rsidP="00FE7FEB">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P</w:t>
      </w:r>
      <w:r w:rsidR="006D0EC0" w:rsidRPr="00E65A59">
        <w:rPr>
          <w:rFonts w:ascii="Times New Roman" w:hAnsi="Times New Roman" w:cs="Times New Roman"/>
          <w:sz w:val="24"/>
          <w:szCs w:val="24"/>
        </w:rPr>
        <w:t>asiūlymo galiojimą užtikrinantis dokumentas (jeigu reikalaujama);</w:t>
      </w:r>
    </w:p>
    <w:p w14:paraId="53A8B5A3" w14:textId="44C12218" w:rsidR="00450415" w:rsidRPr="00E65A59" w:rsidRDefault="00794193"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J</w:t>
      </w:r>
      <w:r w:rsidR="00450415" w:rsidRPr="00E65A59">
        <w:rPr>
          <w:rFonts w:ascii="Times New Roman" w:hAnsi="Times New Roman" w:cs="Times New Roman"/>
          <w:sz w:val="24"/>
          <w:szCs w:val="24"/>
        </w:rPr>
        <w:t>ei tiekėjas pasitelkia ūkio subjektus, kurių pajėgumais remiasi, – įrodymai, kad šie ištekliai bus prieinami per visą sutartinių įsipareigojimų vykdymo laikotarpį;</w:t>
      </w:r>
    </w:p>
    <w:p w14:paraId="0A4D1BFD" w14:textId="4FA308AF" w:rsidR="00450415" w:rsidRPr="00E65A59" w:rsidRDefault="00450415"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65A59">
        <w:rPr>
          <w:rFonts w:ascii="Times New Roman" w:hAnsi="Times New Roman" w:cs="Times New Roman"/>
          <w:sz w:val="24"/>
          <w:szCs w:val="24"/>
        </w:rPr>
        <w:t xml:space="preserve"> </w:t>
      </w:r>
      <w:r w:rsidR="00794193">
        <w:rPr>
          <w:rFonts w:ascii="Times New Roman" w:hAnsi="Times New Roman" w:cs="Times New Roman"/>
          <w:sz w:val="24"/>
          <w:szCs w:val="24"/>
        </w:rPr>
        <w:t>J</w:t>
      </w:r>
      <w:r w:rsidRPr="00E65A59">
        <w:rPr>
          <w:rFonts w:ascii="Times New Roman" w:hAnsi="Times New Roman" w:cs="Times New Roman"/>
          <w:sz w:val="24"/>
          <w:szCs w:val="24"/>
        </w:rPr>
        <w:t xml:space="preserve">ei tiekėjas pasitelkia subtiekėjus, subtiekėjo deklaracija ar kitas dokumentas, patvirtinantis jo sutikimą būti subtiekėju </w:t>
      </w:r>
      <w:r w:rsidR="00212F68" w:rsidRPr="00E65A59">
        <w:rPr>
          <w:rFonts w:ascii="Times New Roman" w:hAnsi="Times New Roman" w:cs="Times New Roman"/>
          <w:sz w:val="24"/>
          <w:szCs w:val="24"/>
        </w:rPr>
        <w:t>p</w:t>
      </w:r>
      <w:r w:rsidRPr="00E65A59">
        <w:rPr>
          <w:rFonts w:ascii="Times New Roman" w:hAnsi="Times New Roman" w:cs="Times New Roman"/>
          <w:sz w:val="24"/>
          <w:szCs w:val="24"/>
        </w:rPr>
        <w:t>irkime;</w:t>
      </w:r>
    </w:p>
    <w:p w14:paraId="054A3B95" w14:textId="201B4DEA" w:rsidR="00450415" w:rsidRPr="00E65A59" w:rsidRDefault="00794193"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D</w:t>
      </w:r>
      <w:r w:rsidR="00450415" w:rsidRPr="00E65A59">
        <w:rPr>
          <w:rFonts w:ascii="Times New Roman" w:hAnsi="Times New Roman" w:cs="Times New Roman"/>
          <w:sz w:val="24"/>
          <w:szCs w:val="24"/>
        </w:rPr>
        <w:t xml:space="preserve">okumentai, patvirtinantys, kad ūkio subjektas, kurio pajėgumais tiekėjas remiasi, atsižvelgdamas į specialiųjų pirkimo sąlygų </w:t>
      </w:r>
      <w:r w:rsidR="00B53117" w:rsidRPr="00E65A59">
        <w:rPr>
          <w:rFonts w:ascii="Times New Roman" w:hAnsi="Times New Roman" w:cs="Times New Roman"/>
          <w:color w:val="7030A0"/>
          <w:sz w:val="24"/>
          <w:szCs w:val="24"/>
        </w:rPr>
        <w:t>4 priede</w:t>
      </w:r>
      <w:r w:rsidR="00B53117" w:rsidRPr="00E65A59">
        <w:rPr>
          <w:rFonts w:ascii="Times New Roman" w:hAnsi="Times New Roman" w:cs="Times New Roman"/>
          <w:i/>
          <w:iCs/>
          <w:color w:val="7030A0"/>
          <w:sz w:val="24"/>
          <w:szCs w:val="24"/>
        </w:rPr>
        <w:t xml:space="preserve"> „Tiekėjų kvalifikacijos reikalavimai ir reikalaujami kokybės bei aplinkos apsaugos vadybos sistemų standartai“</w:t>
      </w:r>
      <w:r w:rsidR="00450415" w:rsidRPr="00E65A59">
        <w:rPr>
          <w:rFonts w:ascii="Times New Roman" w:hAnsi="Times New Roman" w:cs="Times New Roman"/>
          <w:color w:val="00B050"/>
          <w:sz w:val="24"/>
          <w:szCs w:val="24"/>
        </w:rPr>
        <w:t xml:space="preserve"> </w:t>
      </w:r>
      <w:r w:rsidR="00450415" w:rsidRPr="00E65A59">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50415" w:rsidRPr="00E65A59">
        <w:rPr>
          <w:rFonts w:ascii="Times New Roman" w:hAnsi="Times New Roman" w:cs="Times New Roman"/>
          <w:i/>
          <w:iCs/>
          <w:color w:val="FF0000"/>
          <w:sz w:val="24"/>
          <w:szCs w:val="24"/>
        </w:rPr>
        <w:t xml:space="preserve"> </w:t>
      </w:r>
    </w:p>
    <w:p w14:paraId="76AA8174" w14:textId="680CF3D7" w:rsidR="00E266C4" w:rsidRPr="00E65A59" w:rsidRDefault="00794193" w:rsidP="00922C44">
      <w:pPr>
        <w:pStyle w:val="Sraopastraipa"/>
        <w:numPr>
          <w:ilvl w:val="1"/>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w:t>
      </w:r>
      <w:r w:rsidR="0062366A" w:rsidRPr="00E65A59">
        <w:rPr>
          <w:rFonts w:ascii="Times New Roman" w:hAnsi="Times New Roman" w:cs="Times New Roman"/>
          <w:sz w:val="24"/>
          <w:szCs w:val="24"/>
        </w:rPr>
        <w:t>erkančioji organizacija nereikalauja, kad pasiūlymas būtų pasirašytas</w:t>
      </w:r>
      <w:r w:rsidR="004D5C8D" w:rsidRPr="00E65A59">
        <w:rPr>
          <w:rFonts w:ascii="Times New Roman" w:hAnsi="Times New Roman" w:cs="Times New Roman"/>
          <w:sz w:val="24"/>
          <w:szCs w:val="24"/>
        </w:rPr>
        <w:t>.</w:t>
      </w:r>
    </w:p>
    <w:p w14:paraId="6602056D" w14:textId="62994F06" w:rsidR="0096678C" w:rsidRPr="00E65A59" w:rsidRDefault="0099696F" w:rsidP="00922C44">
      <w:pPr>
        <w:pStyle w:val="Sraopastraipa"/>
        <w:numPr>
          <w:ilvl w:val="1"/>
          <w:numId w:val="9"/>
        </w:numPr>
        <w:spacing w:line="240" w:lineRule="auto"/>
        <w:ind w:left="0" w:firstLine="567"/>
        <w:jc w:val="both"/>
        <w:rPr>
          <w:rFonts w:ascii="Times New Roman" w:hAnsi="Times New Roman" w:cs="Times New Roman"/>
          <w:sz w:val="24"/>
          <w:szCs w:val="24"/>
        </w:rPr>
      </w:pPr>
      <w:r w:rsidRPr="00E65A59">
        <w:rPr>
          <w:rFonts w:ascii="Times New Roman" w:hAnsi="Times New Roman" w:cs="Times New Roman"/>
          <w:sz w:val="24"/>
          <w:szCs w:val="24"/>
        </w:rPr>
        <w:t>P</w:t>
      </w:r>
      <w:r w:rsidR="0048587E" w:rsidRPr="00E65A59">
        <w:rPr>
          <w:rFonts w:ascii="Times New Roman" w:hAnsi="Times New Roman" w:cs="Times New Roman"/>
          <w:sz w:val="24"/>
          <w:szCs w:val="24"/>
        </w:rPr>
        <w:t>asiūlymas turi būti parengtas</w:t>
      </w:r>
      <w:r w:rsidR="00EE44B0" w:rsidRPr="00E65A59">
        <w:rPr>
          <w:rFonts w:ascii="Times New Roman" w:hAnsi="Times New Roman" w:cs="Times New Roman"/>
          <w:sz w:val="24"/>
          <w:szCs w:val="24"/>
        </w:rPr>
        <w:t xml:space="preserve">, </w:t>
      </w:r>
      <w:r w:rsidR="0048587E" w:rsidRPr="00E65A59">
        <w:rPr>
          <w:rFonts w:ascii="Times New Roman" w:hAnsi="Times New Roman" w:cs="Times New Roman"/>
          <w:sz w:val="24"/>
          <w:szCs w:val="24"/>
        </w:rPr>
        <w:t>lietuvių kalba</w:t>
      </w:r>
      <w:r w:rsidR="006B479A" w:rsidRPr="00E65A59">
        <w:rPr>
          <w:rFonts w:ascii="Times New Roman" w:hAnsi="Times New Roman" w:cs="Times New Roman"/>
          <w:sz w:val="24"/>
          <w:szCs w:val="24"/>
        </w:rPr>
        <w:t>.</w:t>
      </w:r>
      <w:r w:rsidR="00E65A59" w:rsidRPr="00E65A59">
        <w:rPr>
          <w:rFonts w:ascii="Times New Roman" w:hAnsi="Times New Roman" w:cs="Times New Roman"/>
          <w:color w:val="00B050"/>
          <w:sz w:val="24"/>
          <w:szCs w:val="24"/>
        </w:rPr>
        <w:t xml:space="preserve"> </w:t>
      </w:r>
      <w:r w:rsidR="00F17A1F" w:rsidRPr="00E65A59">
        <w:rPr>
          <w:rFonts w:ascii="Times New Roman" w:eastAsia="Arial" w:hAnsi="Times New Roman" w:cs="Times New Roman"/>
          <w:sz w:val="24"/>
          <w:szCs w:val="24"/>
        </w:rPr>
        <w:t>Jei kurie nors su pasiūlymu teikiami dokumentai parengti ne</w:t>
      </w:r>
      <w:r w:rsidR="001427AB" w:rsidRPr="00E65A59">
        <w:rPr>
          <w:rFonts w:ascii="Times New Roman" w:eastAsia="Arial" w:hAnsi="Times New Roman" w:cs="Times New Roman"/>
          <w:sz w:val="24"/>
          <w:szCs w:val="24"/>
        </w:rPr>
        <w:t xml:space="preserve"> ta kalba, kuria</w:t>
      </w:r>
      <w:r w:rsidR="00F17A1F" w:rsidRPr="00E65A59">
        <w:rPr>
          <w:rFonts w:ascii="Times New Roman" w:eastAsia="Arial" w:hAnsi="Times New Roman" w:cs="Times New Roman"/>
          <w:sz w:val="24"/>
          <w:szCs w:val="24"/>
        </w:rPr>
        <w:t xml:space="preserve"> </w:t>
      </w:r>
      <w:r w:rsidR="0BCA4ED4" w:rsidRPr="00E65A59">
        <w:rPr>
          <w:rFonts w:ascii="Times New Roman" w:eastAsia="Arial" w:hAnsi="Times New Roman" w:cs="Times New Roman"/>
          <w:sz w:val="24"/>
          <w:szCs w:val="24"/>
        </w:rPr>
        <w:t>reikalaujama</w:t>
      </w:r>
      <w:r w:rsidR="001427AB" w:rsidRPr="00E65A59">
        <w:rPr>
          <w:rFonts w:ascii="Times New Roman" w:eastAsia="Arial" w:hAnsi="Times New Roman" w:cs="Times New Roman"/>
          <w:sz w:val="24"/>
          <w:szCs w:val="24"/>
        </w:rPr>
        <w:t xml:space="preserve">, </w:t>
      </w:r>
      <w:r w:rsidR="003F1D78" w:rsidRPr="00E65A59">
        <w:rPr>
          <w:rFonts w:ascii="Times New Roman" w:eastAsia="Arial" w:hAnsi="Times New Roman" w:cs="Times New Roman"/>
          <w:sz w:val="24"/>
          <w:szCs w:val="24"/>
        </w:rPr>
        <w:t xml:space="preserve">turi būti pateiktas tikslus vertimas į </w:t>
      </w:r>
      <w:r w:rsidR="40DC6EFC" w:rsidRPr="00E65A59">
        <w:rPr>
          <w:rFonts w:ascii="Times New Roman" w:eastAsia="Arial" w:hAnsi="Times New Roman" w:cs="Times New Roman"/>
          <w:sz w:val="24"/>
          <w:szCs w:val="24"/>
        </w:rPr>
        <w:t>reikalaujamą</w:t>
      </w:r>
      <w:r w:rsidR="001427AB" w:rsidRPr="00E65A59">
        <w:rPr>
          <w:rFonts w:ascii="Times New Roman" w:eastAsia="Arial" w:hAnsi="Times New Roman" w:cs="Times New Roman"/>
          <w:sz w:val="24"/>
          <w:szCs w:val="24"/>
        </w:rPr>
        <w:t xml:space="preserve"> </w:t>
      </w:r>
      <w:r w:rsidR="00141BF1" w:rsidRPr="00E65A59">
        <w:rPr>
          <w:rFonts w:ascii="Times New Roman" w:eastAsia="Arial" w:hAnsi="Times New Roman" w:cs="Times New Roman"/>
          <w:sz w:val="24"/>
          <w:szCs w:val="24"/>
        </w:rPr>
        <w:t>kalbą</w:t>
      </w:r>
      <w:r w:rsidR="00F17A1F" w:rsidRPr="00E65A59">
        <w:rPr>
          <w:rFonts w:ascii="Times New Roman" w:eastAsia="Arial" w:hAnsi="Times New Roman" w:cs="Times New Roman"/>
          <w:sz w:val="24"/>
          <w:szCs w:val="24"/>
        </w:rPr>
        <w:t xml:space="preserve">. </w:t>
      </w:r>
      <w:r w:rsidR="0085364E" w:rsidRPr="00E65A59">
        <w:rPr>
          <w:rFonts w:ascii="Times New Roman" w:hAnsi="Times New Roman" w:cs="Times New Roman"/>
          <w:sz w:val="24"/>
          <w:szCs w:val="24"/>
        </w:rPr>
        <w:t>Perkančiajai organizacijai turint įtarimų</w:t>
      </w:r>
      <w:r w:rsidR="0048587E" w:rsidRPr="00E65A5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E65A59" w:rsidRPr="00E65A59">
        <w:rPr>
          <w:rFonts w:ascii="Times New Roman" w:hAnsi="Times New Roman" w:cs="Times New Roman"/>
          <w:sz w:val="24"/>
          <w:szCs w:val="24"/>
        </w:rPr>
        <w:t>.</w:t>
      </w:r>
    </w:p>
    <w:p w14:paraId="4172BF9D" w14:textId="186035F4" w:rsidR="00380B99" w:rsidRPr="00E65A59" w:rsidRDefault="008D03B2" w:rsidP="00922C44">
      <w:pPr>
        <w:pStyle w:val="Sraopastraipa"/>
        <w:numPr>
          <w:ilvl w:val="1"/>
          <w:numId w:val="9"/>
        </w:numPr>
        <w:spacing w:line="240" w:lineRule="auto"/>
        <w:ind w:left="0" w:firstLine="567"/>
        <w:jc w:val="both"/>
        <w:rPr>
          <w:rFonts w:ascii="Times New Roman" w:hAnsi="Times New Roman" w:cs="Times New Roman"/>
          <w:sz w:val="24"/>
          <w:szCs w:val="24"/>
        </w:rPr>
      </w:pPr>
      <w:r w:rsidRPr="00E65A59">
        <w:rPr>
          <w:rFonts w:ascii="Times New Roman" w:eastAsia="Arial" w:hAnsi="Times New Roman" w:cs="Times New Roman"/>
          <w:sz w:val="24"/>
          <w:szCs w:val="24"/>
        </w:rPr>
        <w:t xml:space="preserve">Bendra </w:t>
      </w:r>
      <w:r w:rsidR="00BA6AB3" w:rsidRPr="00E65A59">
        <w:rPr>
          <w:rFonts w:ascii="Times New Roman" w:eastAsia="Arial" w:hAnsi="Times New Roman" w:cs="Times New Roman"/>
          <w:sz w:val="24"/>
          <w:szCs w:val="24"/>
        </w:rPr>
        <w:t>p</w:t>
      </w:r>
      <w:r w:rsidRPr="00E65A59">
        <w:rPr>
          <w:rFonts w:ascii="Times New Roman" w:eastAsia="Arial" w:hAnsi="Times New Roman" w:cs="Times New Roman"/>
          <w:sz w:val="24"/>
          <w:szCs w:val="24"/>
        </w:rPr>
        <w:t>asiūlymo kaina</w:t>
      </w:r>
      <w:r w:rsidR="00D247A7" w:rsidRPr="00E65A59">
        <w:rPr>
          <w:rFonts w:ascii="Times New Roman" w:eastAsia="Arial" w:hAnsi="Times New Roman" w:cs="Times New Roman"/>
          <w:sz w:val="24"/>
          <w:szCs w:val="24"/>
        </w:rPr>
        <w:t xml:space="preserve"> </w:t>
      </w:r>
      <w:r w:rsidR="008D3752" w:rsidRPr="00E65A59">
        <w:rPr>
          <w:rFonts w:ascii="Times New Roman" w:eastAsia="Arial" w:hAnsi="Times New Roman" w:cs="Times New Roman"/>
          <w:sz w:val="24"/>
          <w:szCs w:val="24"/>
        </w:rPr>
        <w:t>(</w:t>
      </w:r>
      <w:r w:rsidR="00D247A7" w:rsidRPr="00E65A59">
        <w:rPr>
          <w:rFonts w:ascii="Times New Roman" w:eastAsia="Arial" w:hAnsi="Times New Roman" w:cs="Times New Roman"/>
          <w:sz w:val="24"/>
          <w:szCs w:val="24"/>
        </w:rPr>
        <w:t>sąnaudos</w:t>
      </w:r>
      <w:r w:rsidR="008D3752" w:rsidRPr="00E65A59">
        <w:rPr>
          <w:rFonts w:ascii="Times New Roman" w:eastAsia="Arial" w:hAnsi="Times New Roman" w:cs="Times New Roman"/>
          <w:sz w:val="24"/>
          <w:szCs w:val="24"/>
        </w:rPr>
        <w:t>)</w:t>
      </w:r>
      <w:r w:rsidR="00D247A7" w:rsidRPr="00E65A59">
        <w:rPr>
          <w:rFonts w:ascii="Times New Roman" w:eastAsia="Arial" w:hAnsi="Times New Roman" w:cs="Times New Roman"/>
          <w:sz w:val="24"/>
          <w:szCs w:val="24"/>
        </w:rPr>
        <w:t xml:space="preserve"> </w:t>
      </w:r>
      <w:r w:rsidR="008D3752" w:rsidRPr="00E65A59">
        <w:rPr>
          <w:rFonts w:ascii="Times New Roman" w:eastAsia="Arial" w:hAnsi="Times New Roman" w:cs="Times New Roman"/>
          <w:sz w:val="24"/>
          <w:szCs w:val="24"/>
        </w:rPr>
        <w:t xml:space="preserve">su PVM </w:t>
      </w:r>
      <w:r w:rsidR="000B049C" w:rsidRPr="00E65A59">
        <w:rPr>
          <w:rFonts w:ascii="Times New Roman" w:eastAsia="Arial" w:hAnsi="Times New Roman" w:cs="Times New Roman"/>
          <w:sz w:val="24"/>
          <w:szCs w:val="24"/>
        </w:rPr>
        <w:t xml:space="preserve"> turi būti nurodoma </w:t>
      </w:r>
      <w:r w:rsidR="00D247A7" w:rsidRPr="00E65A59">
        <w:rPr>
          <w:rFonts w:ascii="Times New Roman" w:eastAsia="Arial" w:hAnsi="Times New Roman" w:cs="Times New Roman"/>
          <w:sz w:val="24"/>
          <w:szCs w:val="24"/>
        </w:rPr>
        <w:t xml:space="preserve">dviejų skaičių po kablelio tikslumu. </w:t>
      </w:r>
      <w:r w:rsidR="00B75F6D" w:rsidRPr="00E65A59">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E65A59" w:rsidRDefault="003A0EC0" w:rsidP="00922C44">
      <w:pPr>
        <w:pStyle w:val="Sraopastraipa"/>
        <w:numPr>
          <w:ilvl w:val="1"/>
          <w:numId w:val="9"/>
        </w:numPr>
        <w:spacing w:line="240" w:lineRule="auto"/>
        <w:ind w:left="0" w:firstLine="567"/>
        <w:jc w:val="both"/>
        <w:rPr>
          <w:rFonts w:ascii="Times New Roman" w:hAnsi="Times New Roman" w:cs="Times New Roman"/>
          <w:sz w:val="24"/>
          <w:szCs w:val="24"/>
        </w:rPr>
      </w:pPr>
      <w:r w:rsidRPr="00E65A59">
        <w:rPr>
          <w:rFonts w:ascii="Times New Roman" w:eastAsia="Arial" w:hAnsi="Times New Roman" w:cs="Times New Roman"/>
          <w:sz w:val="24"/>
          <w:szCs w:val="24"/>
        </w:rPr>
        <w:t xml:space="preserve">Tiekėjų </w:t>
      </w:r>
      <w:r w:rsidR="00A217B2" w:rsidRPr="00E65A59">
        <w:rPr>
          <w:rFonts w:ascii="Times New Roman" w:eastAsia="Arial" w:hAnsi="Times New Roman" w:cs="Times New Roman"/>
          <w:sz w:val="24"/>
          <w:szCs w:val="24"/>
        </w:rPr>
        <w:t>p</w:t>
      </w:r>
      <w:r w:rsidRPr="00E65A59">
        <w:rPr>
          <w:rFonts w:ascii="Times New Roman" w:eastAsia="Arial" w:hAnsi="Times New Roman" w:cs="Times New Roman"/>
          <w:sz w:val="24"/>
          <w:szCs w:val="24"/>
        </w:rPr>
        <w:t xml:space="preserve">asiūlymuose nurodytos kainos bus vertinamos </w:t>
      </w:r>
      <w:r w:rsidRPr="00E65A59">
        <w:rPr>
          <w:rFonts w:ascii="Times New Roman" w:hAnsi="Times New Roman" w:cs="Times New Roman"/>
          <w:sz w:val="24"/>
          <w:szCs w:val="24"/>
        </w:rPr>
        <w:t>ir lyginamos su visais mokesčiais, įskaitant PVM</w:t>
      </w:r>
      <w:r w:rsidR="006E3394" w:rsidRPr="00E65A59">
        <w:rPr>
          <w:rFonts w:ascii="Times New Roman" w:hAnsi="Times New Roman" w:cs="Times New Roman"/>
          <w:sz w:val="24"/>
          <w:szCs w:val="24"/>
        </w:rPr>
        <w:t>.</w:t>
      </w:r>
      <w:r w:rsidRPr="00E65A59">
        <w:rPr>
          <w:rFonts w:ascii="Times New Roman" w:hAnsi="Times New Roman" w:cs="Times New Roman"/>
          <w:sz w:val="24"/>
          <w:szCs w:val="24"/>
        </w:rPr>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0664363"/>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3E63C89F" w14:textId="7B546243" w:rsidR="002D78B2" w:rsidRDefault="001C4E2E" w:rsidP="002D78B2">
      <w:pPr>
        <w:pStyle w:val="Sraopastraipa"/>
        <w:spacing w:after="0" w:line="240" w:lineRule="auto"/>
        <w:ind w:left="567"/>
        <w:jc w:val="both"/>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Ref39485250"/>
      <w:bookmarkStart w:id="33" w:name="_Ref39485258"/>
      <w:r>
        <w:rPr>
          <w:rFonts w:ascii="Times New Roman" w:hAnsi="Times New Roman" w:cs="Times New Roman"/>
          <w:sz w:val="24"/>
          <w:szCs w:val="24"/>
        </w:rPr>
        <w:t>7</w:t>
      </w:r>
      <w:r w:rsidR="00794193">
        <w:rPr>
          <w:rFonts w:ascii="Times New Roman" w:hAnsi="Times New Roman" w:cs="Times New Roman"/>
          <w:sz w:val="24"/>
          <w:szCs w:val="24"/>
        </w:rPr>
        <w:t xml:space="preserve">. </w:t>
      </w:r>
      <w:r w:rsidR="002D78B2">
        <w:rPr>
          <w:rFonts w:ascii="Times New Roman" w:hAnsi="Times New Roman" w:cs="Times New Roman"/>
          <w:sz w:val="24"/>
          <w:szCs w:val="24"/>
        </w:rPr>
        <w:t xml:space="preserve">         </w:t>
      </w:r>
      <w:r w:rsidRPr="00371743">
        <w:rPr>
          <w:rFonts w:ascii="Times New Roman" w:hAnsi="Times New Roman" w:cs="Times New Roman"/>
          <w:sz w:val="24"/>
          <w:szCs w:val="24"/>
        </w:rPr>
        <w:t>Perkančioji organizacija nereikalauja užtikrinti pasiūlymo galiojimą, tačiau pasilieka teisę</w:t>
      </w:r>
    </w:p>
    <w:p w14:paraId="0E8409A3" w14:textId="4B2AA75F" w:rsidR="001C4E2E" w:rsidRPr="00371743" w:rsidRDefault="001C4E2E" w:rsidP="002D78B2">
      <w:pPr>
        <w:pStyle w:val="Sraopastraipa"/>
        <w:spacing w:after="0" w:line="240" w:lineRule="auto"/>
        <w:ind w:left="0"/>
        <w:jc w:val="both"/>
        <w:rPr>
          <w:rFonts w:ascii="Times New Roman" w:hAnsi="Times New Roman" w:cs="Times New Roman"/>
          <w:sz w:val="24"/>
          <w:szCs w:val="24"/>
        </w:rPr>
      </w:pPr>
      <w:r w:rsidRPr="00371743">
        <w:rPr>
          <w:rFonts w:ascii="Times New Roman" w:hAnsi="Times New Roman" w:cs="Times New Roman"/>
          <w:sz w:val="24"/>
          <w:szCs w:val="24"/>
        </w:rPr>
        <w:t>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Toc220664364"/>
      <w:r w:rsidRPr="00FD51C2">
        <w:rPr>
          <w:rFonts w:asciiTheme="minorHAnsi" w:hAnsiTheme="minorHAnsi" w:cstheme="minorHAnsi"/>
        </w:rPr>
        <w:t>Elektroninis aukcionas</w:t>
      </w:r>
      <w:bookmarkEnd w:id="28"/>
      <w:bookmarkEnd w:id="29"/>
      <w:bookmarkEnd w:id="30"/>
      <w:bookmarkEnd w:id="31"/>
      <w:bookmarkEnd w:id="34"/>
    </w:p>
    <w:p w14:paraId="23726F02" w14:textId="77777777" w:rsidR="00CA0614" w:rsidRPr="00CA0614" w:rsidRDefault="00CA0614" w:rsidP="00CA0614">
      <w:pPr>
        <w:pStyle w:val="Sraopastraipa"/>
        <w:spacing w:after="0" w:line="240" w:lineRule="auto"/>
        <w:ind w:left="504"/>
        <w:jc w:val="both"/>
        <w:rPr>
          <w:rFonts w:ascii="Times New Roman" w:hAnsi="Times New Roman" w:cs="Times New Roman"/>
          <w:sz w:val="24"/>
          <w:szCs w:val="24"/>
        </w:rPr>
      </w:pPr>
      <w:r w:rsidRPr="00CA0614">
        <w:rPr>
          <w:rFonts w:ascii="Times New Roman" w:hAnsi="Times New Roman" w:cs="Times New Roman"/>
          <w:sz w:val="24"/>
          <w:szCs w:val="24"/>
        </w:rPr>
        <w:t>8.1. 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0664365"/>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2"/>
      <w:bookmarkEnd w:id="33"/>
      <w:bookmarkEnd w:id="35"/>
      <w:bookmarkEnd w:id="36"/>
      <w:bookmarkEnd w:id="37"/>
    </w:p>
    <w:p w14:paraId="46E1A60B" w14:textId="306C235C" w:rsidR="004E71CB" w:rsidRPr="004612F1" w:rsidRDefault="002D470F" w:rsidP="00984E5A">
      <w:pPr>
        <w:spacing w:after="0" w:line="240" w:lineRule="auto"/>
        <w:ind w:firstLine="567"/>
        <w:jc w:val="both"/>
        <w:rPr>
          <w:rFonts w:ascii="Times New Roman" w:hAnsi="Times New Roman" w:cs="Times New Roman"/>
          <w:sz w:val="24"/>
          <w:szCs w:val="24"/>
        </w:rPr>
      </w:pPr>
      <w:r w:rsidRPr="004612F1">
        <w:rPr>
          <w:rFonts w:ascii="Times New Roman" w:hAnsi="Times New Roman" w:cs="Times New Roman"/>
          <w:sz w:val="24"/>
          <w:szCs w:val="24"/>
        </w:rPr>
        <w:t xml:space="preserve">9.1. </w:t>
      </w:r>
      <w:r w:rsidR="0052500E" w:rsidRPr="004612F1">
        <w:rPr>
          <w:rFonts w:ascii="Times New Roman" w:hAnsi="Times New Roman" w:cs="Times New Roman"/>
          <w:sz w:val="24"/>
          <w:szCs w:val="24"/>
        </w:rPr>
        <w:t xml:space="preserve"> </w:t>
      </w:r>
      <w:r w:rsidR="004612F1">
        <w:rPr>
          <w:rFonts w:ascii="Times New Roman" w:hAnsi="Times New Roman" w:cs="Times New Roman"/>
          <w:sz w:val="24"/>
          <w:szCs w:val="24"/>
        </w:rPr>
        <w:t xml:space="preserve"> </w:t>
      </w:r>
      <w:r w:rsidR="004E71CB" w:rsidRPr="004612F1">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4612F1">
        <w:rPr>
          <w:rFonts w:ascii="Times New Roman" w:eastAsia="Calibri" w:hAnsi="Times New Roman" w:cs="Times New Roman"/>
          <w:sz w:val="24"/>
          <w:szCs w:val="24"/>
        </w:rPr>
        <w:t>kain</w:t>
      </w:r>
      <w:r w:rsidR="004E71CB" w:rsidRPr="004612F1">
        <w:rPr>
          <w:rFonts w:ascii="Times New Roman" w:eastAsia="Calibri" w:hAnsi="Times New Roman" w:cs="Times New Roman"/>
          <w:sz w:val="24"/>
          <w:szCs w:val="24"/>
        </w:rPr>
        <w:t>ą</w:t>
      </w:r>
      <w:r w:rsidR="00003A3F" w:rsidRPr="004612F1">
        <w:rPr>
          <w:rFonts w:ascii="Times New Roman" w:eastAsia="Calibri" w:hAnsi="Times New Roman" w:cs="Times New Roman"/>
          <w:sz w:val="24"/>
          <w:szCs w:val="24"/>
        </w:rPr>
        <w:t xml:space="preserve">, kuri turi būti apskaičiuota ir nurodyta taip, kaip reikalaujama </w:t>
      </w:r>
      <w:bookmarkStart w:id="38" w:name="_Hlk91157291"/>
      <w:r w:rsidR="00CE14DF" w:rsidRPr="004612F1">
        <w:rPr>
          <w:rFonts w:ascii="Times New Roman" w:eastAsia="Calibri" w:hAnsi="Times New Roman" w:cs="Times New Roman"/>
          <w:sz w:val="24"/>
          <w:szCs w:val="24"/>
        </w:rPr>
        <w:t xml:space="preserve">specialiųjų </w:t>
      </w:r>
      <w:r w:rsidR="00090235" w:rsidRPr="004612F1">
        <w:rPr>
          <w:rFonts w:ascii="Times New Roman" w:eastAsia="Calibri" w:hAnsi="Times New Roman" w:cs="Times New Roman"/>
          <w:sz w:val="24"/>
          <w:szCs w:val="24"/>
        </w:rPr>
        <w:t>p</w:t>
      </w:r>
      <w:r w:rsidR="00551FA7" w:rsidRPr="004612F1">
        <w:rPr>
          <w:rFonts w:ascii="Times New Roman" w:eastAsia="Calibri" w:hAnsi="Times New Roman" w:cs="Times New Roman"/>
          <w:sz w:val="24"/>
          <w:szCs w:val="24"/>
        </w:rPr>
        <w:t xml:space="preserve">irkimo </w:t>
      </w:r>
      <w:r w:rsidR="00A176D5" w:rsidRPr="004612F1">
        <w:rPr>
          <w:rFonts w:ascii="Times New Roman" w:eastAsia="Calibri" w:hAnsi="Times New Roman" w:cs="Times New Roman"/>
          <w:sz w:val="24"/>
          <w:szCs w:val="24"/>
        </w:rPr>
        <w:t xml:space="preserve">sąlygų </w:t>
      </w:r>
      <w:bookmarkEnd w:id="38"/>
      <w:r w:rsidR="00984E5A" w:rsidRPr="004612F1">
        <w:rPr>
          <w:rFonts w:ascii="Times New Roman" w:eastAsia="Calibri" w:hAnsi="Times New Roman" w:cs="Times New Roman"/>
          <w:color w:val="7030A0"/>
          <w:sz w:val="24"/>
          <w:szCs w:val="24"/>
        </w:rPr>
        <w:t>7 priede „</w:t>
      </w:r>
      <w:r w:rsidR="00984E5A" w:rsidRPr="004612F1">
        <w:rPr>
          <w:rFonts w:ascii="Times New Roman" w:eastAsia="Calibri" w:hAnsi="Times New Roman" w:cs="Times New Roman"/>
          <w:i/>
          <w:iCs/>
          <w:color w:val="7030A0"/>
          <w:sz w:val="24"/>
          <w:szCs w:val="24"/>
        </w:rPr>
        <w:t>Pasiūlymų vertinimo kriterijai ir sąlygos</w:t>
      </w:r>
      <w:r w:rsidR="00984E5A" w:rsidRPr="004612F1">
        <w:rPr>
          <w:rFonts w:ascii="Times New Roman" w:eastAsia="Calibri" w:hAnsi="Times New Roman" w:cs="Times New Roman"/>
          <w:color w:val="7030A0"/>
          <w:sz w:val="24"/>
          <w:szCs w:val="24"/>
        </w:rPr>
        <w:t xml:space="preserve">“ </w:t>
      </w:r>
      <w:r w:rsidR="00090235" w:rsidRPr="004612F1">
        <w:rPr>
          <w:rFonts w:ascii="Times New Roman" w:eastAsia="Calibri" w:hAnsi="Times New Roman" w:cs="Times New Roman"/>
          <w:sz w:val="24"/>
          <w:szCs w:val="24"/>
        </w:rPr>
        <w:t>priede.</w:t>
      </w:r>
      <w:r w:rsidR="00090235" w:rsidRPr="004612F1">
        <w:rPr>
          <w:rFonts w:ascii="Times New Roman" w:eastAsia="Calibri" w:hAnsi="Times New Roman" w:cs="Times New Roman"/>
          <w:color w:val="7030A0"/>
          <w:sz w:val="24"/>
          <w:szCs w:val="24"/>
        </w:rPr>
        <w:t xml:space="preserve"> </w:t>
      </w:r>
    </w:p>
    <w:p w14:paraId="102136D3" w14:textId="3AFFA035" w:rsidR="00D734C6" w:rsidRPr="004612F1" w:rsidRDefault="00D734C6" w:rsidP="00457163">
      <w:pPr>
        <w:pStyle w:val="Sraopastraipa"/>
        <w:numPr>
          <w:ilvl w:val="1"/>
          <w:numId w:val="9"/>
        </w:numPr>
        <w:spacing w:after="0" w:line="20" w:lineRule="atLeast"/>
        <w:ind w:left="0" w:firstLine="567"/>
        <w:jc w:val="both"/>
        <w:rPr>
          <w:rFonts w:ascii="Times New Roman" w:eastAsiaTheme="minorHAnsi" w:hAnsi="Times New Roman" w:cs="Times New Roman"/>
          <w:bCs/>
          <w:iCs/>
          <w:sz w:val="24"/>
          <w:szCs w:val="24"/>
        </w:rPr>
      </w:pPr>
      <w:r w:rsidRPr="004612F1">
        <w:rPr>
          <w:rFonts w:ascii="Times New Roman" w:hAnsi="Times New Roman" w:cs="Times New Roman"/>
          <w:color w:val="000000" w:themeColor="text1"/>
          <w:sz w:val="24"/>
          <w:szCs w:val="24"/>
        </w:rPr>
        <w:t xml:space="preserve">Laimėjusiu </w:t>
      </w:r>
      <w:r w:rsidR="005D7D8C" w:rsidRPr="004612F1">
        <w:rPr>
          <w:rFonts w:ascii="Times New Roman" w:hAnsi="Times New Roman" w:cs="Times New Roman"/>
          <w:color w:val="000000" w:themeColor="text1"/>
          <w:sz w:val="24"/>
          <w:szCs w:val="24"/>
        </w:rPr>
        <w:t>pasiūlymu</w:t>
      </w:r>
      <w:r w:rsidRPr="004612F1">
        <w:rPr>
          <w:rFonts w:ascii="Times New Roman" w:hAnsi="Times New Roman" w:cs="Times New Roman"/>
          <w:color w:val="000000" w:themeColor="text1"/>
          <w:sz w:val="24"/>
          <w:szCs w:val="24"/>
        </w:rPr>
        <w:t xml:space="preserve"> galės būti pripažintas tik 1 (vienas) </w:t>
      </w:r>
      <w:r w:rsidR="005D7D8C" w:rsidRPr="004612F1">
        <w:rPr>
          <w:rFonts w:ascii="Times New Roman" w:hAnsi="Times New Roman" w:cs="Times New Roman"/>
          <w:color w:val="000000" w:themeColor="text1"/>
          <w:sz w:val="24"/>
          <w:szCs w:val="24"/>
        </w:rPr>
        <w:t>ekonomiškai naudingiausias pasiūlymas, esantis pasiūlymų eilės pirmojoje vietoje</w:t>
      </w:r>
      <w:r w:rsidRPr="004612F1">
        <w:rPr>
          <w:rFonts w:ascii="Times New Roman" w:hAnsi="Times New Roman" w:cs="Times New Roman"/>
          <w:color w:val="000000" w:themeColor="text1"/>
          <w:sz w:val="24"/>
          <w:szCs w:val="24"/>
        </w:rPr>
        <w:t xml:space="preserve">. </w:t>
      </w:r>
    </w:p>
    <w:p w14:paraId="60FEBC05" w14:textId="2129642E" w:rsidR="001A25FD" w:rsidRPr="004612F1" w:rsidRDefault="00A9488B" w:rsidP="00922C44">
      <w:pPr>
        <w:pStyle w:val="Betarp"/>
        <w:numPr>
          <w:ilvl w:val="1"/>
          <w:numId w:val="9"/>
        </w:numPr>
        <w:spacing w:line="20" w:lineRule="atLeast"/>
        <w:ind w:left="0" w:firstLine="567"/>
        <w:contextualSpacing/>
        <w:jc w:val="both"/>
        <w:rPr>
          <w:rStyle w:val="cf01"/>
          <w:rFonts w:ascii="Times New Roman" w:eastAsiaTheme="minorHAnsi" w:hAnsi="Times New Roman" w:cs="Times New Roman"/>
          <w:bCs/>
          <w:i/>
          <w:iCs/>
          <w:color w:val="7030A0"/>
          <w:sz w:val="24"/>
          <w:szCs w:val="24"/>
        </w:rPr>
      </w:pPr>
      <w:r w:rsidRPr="004612F1">
        <w:rPr>
          <w:rStyle w:val="cf01"/>
          <w:rFonts w:ascii="Times New Roman" w:hAnsi="Times New Roman" w:cs="Times New Roman"/>
          <w:sz w:val="24"/>
          <w:szCs w:val="24"/>
        </w:rPr>
        <w:t>Perkančioji organizacija atmes tiekėjo pasiūlymą, jei</w:t>
      </w:r>
      <w:r w:rsidR="00195572" w:rsidRPr="004612F1">
        <w:rPr>
          <w:rStyle w:val="cf01"/>
          <w:rFonts w:ascii="Times New Roman" w:hAnsi="Times New Roman" w:cs="Times New Roman"/>
          <w:sz w:val="24"/>
          <w:szCs w:val="24"/>
        </w:rPr>
        <w:t xml:space="preserve">gu kartu su pasiūlymu </w:t>
      </w:r>
      <w:r w:rsidR="00B2125E" w:rsidRPr="004612F1">
        <w:rPr>
          <w:rStyle w:val="cf01"/>
          <w:rFonts w:ascii="Times New Roman" w:hAnsi="Times New Roman" w:cs="Times New Roman"/>
          <w:sz w:val="24"/>
          <w:szCs w:val="24"/>
        </w:rPr>
        <w:t xml:space="preserve">nebus pateikti šie </w:t>
      </w:r>
      <w:r w:rsidR="00277634" w:rsidRPr="004612F1">
        <w:rPr>
          <w:rStyle w:val="cf01"/>
          <w:rFonts w:ascii="Times New Roman" w:hAnsi="Times New Roman" w:cs="Times New Roman"/>
          <w:sz w:val="24"/>
          <w:szCs w:val="24"/>
        </w:rPr>
        <w:t>p</w:t>
      </w:r>
      <w:r w:rsidR="00B2125E" w:rsidRPr="004612F1">
        <w:rPr>
          <w:rStyle w:val="cf01"/>
          <w:rFonts w:ascii="Times New Roman" w:hAnsi="Times New Roman" w:cs="Times New Roman"/>
          <w:sz w:val="24"/>
          <w:szCs w:val="24"/>
        </w:rPr>
        <w:t xml:space="preserve">irkimo sąlygose reikalaujami pateikti dokumentai: </w:t>
      </w:r>
    </w:p>
    <w:p w14:paraId="1AAC153A" w14:textId="608384B3" w:rsidR="004612F1" w:rsidRPr="004612F1" w:rsidRDefault="004612F1" w:rsidP="004612F1">
      <w:pPr>
        <w:pStyle w:val="Sraopastraipa"/>
        <w:spacing w:after="0" w:line="240" w:lineRule="auto"/>
        <w:ind w:left="504"/>
        <w:jc w:val="both"/>
        <w:rPr>
          <w:rStyle w:val="cf01"/>
          <w:rFonts w:ascii="Times New Roman" w:eastAsia="Calibri" w:hAnsi="Times New Roman" w:cs="Times New Roman"/>
          <w:color w:val="7030A0"/>
          <w:sz w:val="24"/>
          <w:szCs w:val="24"/>
        </w:rPr>
      </w:pPr>
      <w:r w:rsidRPr="004612F1">
        <w:rPr>
          <w:rStyle w:val="cf01"/>
          <w:rFonts w:ascii="Times New Roman" w:hAnsi="Times New Roman" w:cs="Times New Roman"/>
          <w:sz w:val="24"/>
          <w:szCs w:val="24"/>
        </w:rPr>
        <w:t xml:space="preserve">9.3.1. </w:t>
      </w:r>
      <w:r>
        <w:rPr>
          <w:rStyle w:val="cf01"/>
          <w:rFonts w:ascii="Times New Roman" w:hAnsi="Times New Roman" w:cs="Times New Roman"/>
          <w:sz w:val="24"/>
          <w:szCs w:val="24"/>
        </w:rPr>
        <w:t xml:space="preserve">  </w:t>
      </w:r>
      <w:r>
        <w:rPr>
          <w:rFonts w:ascii="Times New Roman" w:eastAsia="Arial Unicode MS" w:hAnsi="Times New Roman" w:cs="Times New Roman"/>
          <w:b/>
          <w:bCs/>
          <w:i/>
          <w:iCs/>
          <w:sz w:val="24"/>
          <w:szCs w:val="24"/>
          <w:bdr w:val="nil"/>
        </w:rPr>
        <w:t>p</w:t>
      </w:r>
      <w:r w:rsidRPr="004612F1">
        <w:rPr>
          <w:rFonts w:ascii="Times New Roman" w:eastAsia="Arial Unicode MS" w:hAnsi="Times New Roman" w:cs="Times New Roman"/>
          <w:b/>
          <w:bCs/>
          <w:i/>
          <w:iCs/>
          <w:sz w:val="24"/>
          <w:szCs w:val="24"/>
          <w:bdr w:val="nil"/>
        </w:rPr>
        <w:t xml:space="preserve">asiūlymo forma, parengta pagal </w:t>
      </w:r>
      <w:bookmarkStart w:id="39" w:name="_Hlk152748613"/>
      <w:r w:rsidRPr="004612F1">
        <w:rPr>
          <w:rFonts w:ascii="Times New Roman" w:eastAsia="Arial Unicode MS" w:hAnsi="Times New Roman" w:cs="Times New Roman"/>
          <w:b/>
          <w:bCs/>
          <w:i/>
          <w:iCs/>
          <w:sz w:val="24"/>
          <w:szCs w:val="24"/>
          <w:bdr w:val="nil"/>
        </w:rPr>
        <w:t xml:space="preserve">šių </w:t>
      </w:r>
      <w:r w:rsidRPr="004612F1">
        <w:rPr>
          <w:rFonts w:ascii="Times New Roman" w:eastAsia="Arial Unicode MS" w:hAnsi="Times New Roman" w:cs="Times New Roman"/>
          <w:b/>
          <w:bCs/>
          <w:i/>
          <w:iCs/>
          <w:color w:val="7030A0"/>
          <w:sz w:val="24"/>
          <w:szCs w:val="24"/>
          <w:bdr w:val="nil"/>
        </w:rPr>
        <w:t>Specialiųjų pirkimo sąlygų 6 priedą „Pasiūlymo forma“.</w:t>
      </w:r>
    </w:p>
    <w:bookmarkEnd w:id="39"/>
    <w:p w14:paraId="0E803155" w14:textId="77777777" w:rsidR="00A45FC6" w:rsidRPr="0072204F" w:rsidRDefault="00A45FC6" w:rsidP="00A45FC6">
      <w:pPr>
        <w:pStyle w:val="Betarp"/>
        <w:spacing w:line="20" w:lineRule="atLeast"/>
        <w:ind w:left="567"/>
        <w:contextualSpacing/>
        <w:jc w:val="both"/>
        <w:rPr>
          <w:rFonts w:eastAsiaTheme="minorHAnsi" w:cstheme="minorHAnsi"/>
          <w:bCs/>
          <w:i/>
          <w:iCs/>
          <w:color w:val="7030A0"/>
        </w:rPr>
      </w:pP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220664366"/>
      <w:r w:rsidRPr="00F065D6">
        <w:rPr>
          <w:rFonts w:asciiTheme="minorHAnsi" w:hAnsiTheme="minorHAnsi" w:cstheme="minorHAnsi"/>
        </w:rPr>
        <w:t>S</w:t>
      </w:r>
      <w:r w:rsidR="00281735" w:rsidRPr="00F065D6">
        <w:rPr>
          <w:rFonts w:asciiTheme="minorHAnsi" w:hAnsiTheme="minorHAnsi" w:cstheme="minorHAnsi"/>
        </w:rPr>
        <w:t>utarties sudarymas</w:t>
      </w:r>
      <w:bookmarkEnd w:id="40"/>
      <w:bookmarkEnd w:id="41"/>
      <w:bookmarkEnd w:id="42"/>
    </w:p>
    <w:p w14:paraId="27CAEFF7" w14:textId="5B7F75B9" w:rsidR="00F57665" w:rsidRPr="0072049B" w:rsidRDefault="00F57665" w:rsidP="004612F1">
      <w:pPr>
        <w:pStyle w:val="Sraopastraipa"/>
        <w:numPr>
          <w:ilvl w:val="1"/>
          <w:numId w:val="14"/>
        </w:numPr>
        <w:spacing w:after="0" w:line="240" w:lineRule="auto"/>
        <w:ind w:firstLine="123"/>
        <w:jc w:val="both"/>
        <w:rPr>
          <w:rFonts w:ascii="Times New Roman" w:hAnsi="Times New Roman" w:cs="Times New Roman"/>
          <w:color w:val="000000" w:themeColor="text1"/>
          <w:sz w:val="24"/>
          <w:szCs w:val="24"/>
        </w:rPr>
      </w:pPr>
      <w:r w:rsidRPr="0072049B">
        <w:rPr>
          <w:rFonts w:ascii="Times New Roman" w:hAnsi="Times New Roman" w:cs="Times New Roman"/>
          <w:color w:val="000000" w:themeColor="text1"/>
          <w:sz w:val="24"/>
          <w:szCs w:val="24"/>
        </w:rPr>
        <w:t>Ši pirkimo procedūra atliekama siekiant sudaryti sutartį</w:t>
      </w:r>
      <w:r w:rsidR="009A7D11" w:rsidRPr="0072049B">
        <w:rPr>
          <w:rFonts w:ascii="Times New Roman" w:hAnsi="Times New Roman" w:cs="Times New Roman"/>
          <w:color w:val="000000" w:themeColor="text1"/>
          <w:sz w:val="24"/>
          <w:szCs w:val="24"/>
        </w:rPr>
        <w:t xml:space="preserve"> su tiekėju, kurio pasiūlymas</w:t>
      </w:r>
      <w:r w:rsidR="007B12FF" w:rsidRPr="0072049B">
        <w:rPr>
          <w:rFonts w:ascii="Times New Roman" w:hAnsi="Times New Roman" w:cs="Times New Roman"/>
          <w:color w:val="000000" w:themeColor="text1"/>
          <w:sz w:val="24"/>
          <w:szCs w:val="24"/>
        </w:rPr>
        <w:t xml:space="preserve">, vadovaujantis </w:t>
      </w:r>
      <w:r w:rsidR="008F4194" w:rsidRPr="0072049B">
        <w:rPr>
          <w:rFonts w:ascii="Times New Roman" w:hAnsi="Times New Roman" w:cs="Times New Roman"/>
          <w:color w:val="000000" w:themeColor="text1"/>
          <w:sz w:val="24"/>
          <w:szCs w:val="24"/>
        </w:rPr>
        <w:t>p</w:t>
      </w:r>
      <w:r w:rsidR="007B12FF" w:rsidRPr="0072049B">
        <w:rPr>
          <w:rFonts w:ascii="Times New Roman" w:hAnsi="Times New Roman" w:cs="Times New Roman"/>
          <w:color w:val="000000" w:themeColor="text1"/>
          <w:sz w:val="24"/>
          <w:szCs w:val="24"/>
        </w:rPr>
        <w:t xml:space="preserve">irkimo </w:t>
      </w:r>
      <w:r w:rsidR="00207E40" w:rsidRPr="0072049B">
        <w:rPr>
          <w:rFonts w:ascii="Times New Roman" w:hAnsi="Times New Roman" w:cs="Times New Roman"/>
          <w:color w:val="000000" w:themeColor="text1"/>
          <w:sz w:val="24"/>
          <w:szCs w:val="24"/>
        </w:rPr>
        <w:t>sąlygose</w:t>
      </w:r>
      <w:r w:rsidR="007B12FF" w:rsidRPr="0072049B">
        <w:rPr>
          <w:rFonts w:ascii="Times New Roman" w:hAnsi="Times New Roman" w:cs="Times New Roman"/>
          <w:color w:val="0070C0"/>
          <w:sz w:val="24"/>
          <w:szCs w:val="24"/>
        </w:rPr>
        <w:t xml:space="preserve"> </w:t>
      </w:r>
      <w:r w:rsidR="007B12FF" w:rsidRPr="0072049B">
        <w:rPr>
          <w:rFonts w:ascii="Times New Roman" w:hAnsi="Times New Roman" w:cs="Times New Roman"/>
          <w:color w:val="000000" w:themeColor="text1"/>
          <w:sz w:val="24"/>
          <w:szCs w:val="24"/>
        </w:rPr>
        <w:t>nustatyta tvarka</w:t>
      </w:r>
      <w:r w:rsidR="0023505D" w:rsidRPr="0072049B">
        <w:rPr>
          <w:rFonts w:ascii="Times New Roman" w:hAnsi="Times New Roman" w:cs="Times New Roman"/>
          <w:color w:val="000000" w:themeColor="text1"/>
          <w:sz w:val="24"/>
          <w:szCs w:val="24"/>
        </w:rPr>
        <w:t>,</w:t>
      </w:r>
      <w:r w:rsidR="009A7D11" w:rsidRPr="0072049B">
        <w:rPr>
          <w:rFonts w:ascii="Times New Roman" w:hAnsi="Times New Roman" w:cs="Times New Roman"/>
          <w:color w:val="000000" w:themeColor="text1"/>
          <w:sz w:val="24"/>
          <w:szCs w:val="24"/>
        </w:rPr>
        <w:t xml:space="preserve"> bus pripažintas laimėjęs</w:t>
      </w:r>
      <w:r w:rsidR="00F065D6" w:rsidRPr="0072049B">
        <w:rPr>
          <w:rFonts w:ascii="Times New Roman" w:hAnsi="Times New Roman" w:cs="Times New Roman"/>
          <w:color w:val="000000" w:themeColor="text1"/>
          <w:sz w:val="24"/>
          <w:szCs w:val="24"/>
        </w:rPr>
        <w:t xml:space="preserve">. </w:t>
      </w:r>
      <w:r w:rsidR="004B2DE4" w:rsidRPr="0072049B">
        <w:rPr>
          <w:rFonts w:ascii="Times New Roman" w:hAnsi="Times New Roman" w:cs="Times New Roman"/>
          <w:sz w:val="24"/>
          <w:szCs w:val="24"/>
        </w:rPr>
        <w:t xml:space="preserve">Sutarties sąlygos pateikiamos </w:t>
      </w:r>
      <w:r w:rsidR="0072049B" w:rsidRPr="0072049B">
        <w:rPr>
          <w:rFonts w:ascii="Times New Roman" w:hAnsi="Times New Roman" w:cs="Times New Roman"/>
          <w:i/>
          <w:iCs/>
          <w:color w:val="7030A0"/>
          <w:sz w:val="24"/>
          <w:szCs w:val="24"/>
        </w:rPr>
        <w:t xml:space="preserve">specialiųjų pirkimo sąlygų </w:t>
      </w:r>
      <w:r w:rsidR="00B45C9E">
        <w:rPr>
          <w:rFonts w:ascii="Times New Roman" w:hAnsi="Times New Roman" w:cs="Times New Roman"/>
          <w:i/>
          <w:iCs/>
          <w:color w:val="7030A0"/>
          <w:sz w:val="24"/>
          <w:szCs w:val="24"/>
        </w:rPr>
        <w:t>8</w:t>
      </w:r>
      <w:r w:rsidR="0072049B" w:rsidRPr="0072049B">
        <w:rPr>
          <w:rFonts w:ascii="Times New Roman" w:hAnsi="Times New Roman" w:cs="Times New Roman"/>
          <w:i/>
          <w:iCs/>
          <w:color w:val="7030A0"/>
          <w:sz w:val="24"/>
          <w:szCs w:val="24"/>
        </w:rPr>
        <w:t xml:space="preserve"> priede „Sutarties projektas“</w:t>
      </w:r>
      <w:r w:rsidR="004B2DE4" w:rsidRPr="0072049B">
        <w:rPr>
          <w:rFonts w:ascii="Times New Roman" w:hAnsi="Times New Roman" w:cs="Times New Roman"/>
          <w:sz w:val="24"/>
          <w:szCs w:val="24"/>
        </w:rPr>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3" w:name="_Toc220664367"/>
      <w:bookmarkEnd w:id="1"/>
      <w:r w:rsidRPr="00F065D6">
        <w:rPr>
          <w:rFonts w:asciiTheme="minorHAnsi" w:hAnsiTheme="minorHAnsi" w:cstheme="minorHAnsi"/>
        </w:rPr>
        <w:t>Kitos sąlygos</w:t>
      </w:r>
      <w:bookmarkEnd w:id="43"/>
    </w:p>
    <w:p w14:paraId="350C13BA" w14:textId="42D35D69" w:rsidR="009011BD" w:rsidRPr="009011BD" w:rsidRDefault="009011BD" w:rsidP="009011BD">
      <w:pPr>
        <w:pStyle w:val="Sraopastraipa"/>
        <w:shd w:val="clear" w:color="auto" w:fill="FFFFFF"/>
        <w:spacing w:after="0" w:line="240" w:lineRule="auto"/>
        <w:ind w:left="444"/>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9011BD">
        <w:rPr>
          <w:rFonts w:ascii="Times New Roman" w:eastAsia="Calibri" w:hAnsi="Times New Roman" w:cs="Times New Roman"/>
          <w:sz w:val="24"/>
          <w:szCs w:val="24"/>
        </w:rPr>
        <w:t>11.1. Perkančioji organizacija papildomų sąlygų nenustato.</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2CA90818" w14:textId="24DBEB57" w:rsidR="00DC66DF" w:rsidRPr="00D94562" w:rsidRDefault="00655709" w:rsidP="00D94562">
      <w:pPr>
        <w:pStyle w:val="Antrat1"/>
        <w:jc w:val="right"/>
        <w:rPr>
          <w:rFonts w:asciiTheme="minorHAnsi" w:hAnsiTheme="minorHAnsi" w:cstheme="minorHAnsi"/>
          <w:color w:val="auto"/>
          <w:sz w:val="21"/>
          <w:szCs w:val="21"/>
        </w:rPr>
      </w:pPr>
      <w:bookmarkStart w:id="44" w:name="_Toc220664368"/>
      <w:r w:rsidRPr="00D94562">
        <w:rPr>
          <w:rFonts w:asciiTheme="minorHAnsi" w:hAnsiTheme="minorHAnsi" w:cstheme="minorHAnsi"/>
          <w:color w:val="auto"/>
          <w:sz w:val="21"/>
          <w:szCs w:val="21"/>
        </w:rPr>
        <w:lastRenderedPageBreak/>
        <w:t>Specialiųjų p</w:t>
      </w:r>
      <w:r w:rsidR="008F59C5" w:rsidRPr="00D94562">
        <w:rPr>
          <w:rFonts w:asciiTheme="minorHAnsi" w:hAnsiTheme="minorHAnsi" w:cstheme="minorHAnsi"/>
          <w:color w:val="auto"/>
          <w:sz w:val="21"/>
          <w:szCs w:val="21"/>
        </w:rPr>
        <w:t>irkimo sąlygų 1 priedas „Terminai“</w:t>
      </w:r>
      <w:bookmarkEnd w:id="44"/>
    </w:p>
    <w:p w14:paraId="30FDDBC8" w14:textId="77777777" w:rsidR="00DC66DF" w:rsidRDefault="00DC66DF" w:rsidP="00DC66DF"/>
    <w:p w14:paraId="12A635D0" w14:textId="77777777" w:rsidR="00DC66DF" w:rsidRPr="00371743" w:rsidRDefault="00DC66DF" w:rsidP="00DC66DF">
      <w:pPr>
        <w:spacing w:after="0" w:line="300" w:lineRule="auto"/>
        <w:jc w:val="center"/>
        <w:rPr>
          <w:rFonts w:ascii="Times New Roman" w:eastAsia="Calibri" w:hAnsi="Times New Roman" w:cs="Times New Roman"/>
          <w:b/>
          <w:bCs/>
          <w:sz w:val="24"/>
          <w:szCs w:val="24"/>
        </w:rPr>
      </w:pPr>
      <w:r w:rsidRPr="00371743">
        <w:rPr>
          <w:rFonts w:ascii="Times New Roman" w:eastAsia="Calibri" w:hAnsi="Times New Roman" w:cs="Times New Roman"/>
          <w:b/>
          <w:bCs/>
          <w:sz w:val="24"/>
          <w:szCs w:val="24"/>
        </w:rPr>
        <w:t>TERMINAI</w:t>
      </w:r>
    </w:p>
    <w:p w14:paraId="0D6B1F38" w14:textId="77777777" w:rsidR="00DC66DF" w:rsidRPr="00371743" w:rsidRDefault="00DC66DF" w:rsidP="00DC66DF">
      <w:pPr>
        <w:pStyle w:val="Antrat2"/>
        <w:ind w:left="5103"/>
        <w:rPr>
          <w:rFonts w:ascii="Times New Roman" w:eastAsia="Calibri" w:hAnsi="Times New Roman" w:cs="Times New Roman"/>
          <w:color w:val="auto"/>
          <w:sz w:val="24"/>
          <w:szCs w:val="24"/>
        </w:rPr>
      </w:pPr>
    </w:p>
    <w:p w14:paraId="619952BA" w14:textId="77777777" w:rsidR="00DC66DF" w:rsidRDefault="00DC66DF" w:rsidP="00DC66DF">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520789ED" w14:textId="77777777" w:rsidR="00DC66DF" w:rsidRDefault="00DC66DF" w:rsidP="00DC66DF">
      <w:pPr>
        <w:pStyle w:val="Betarp"/>
        <w:jc w:val="center"/>
        <w:rPr>
          <w:rFonts w:ascii="Times New Roman" w:hAnsi="Times New Roman" w:cs="Times New Roman"/>
          <w:b/>
          <w:bCs/>
          <w:i/>
          <w:iCs/>
          <w:sz w:val="24"/>
          <w:szCs w:val="24"/>
        </w:rPr>
      </w:pPr>
    </w:p>
    <w:p w14:paraId="06433992" w14:textId="77777777" w:rsidR="00DC66DF" w:rsidRPr="00371743" w:rsidRDefault="00DC66DF" w:rsidP="00DC66DF">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____________</w:t>
      </w:r>
    </w:p>
    <w:p w14:paraId="31961184" w14:textId="77777777" w:rsidR="00DC66DF" w:rsidRDefault="00DC66DF" w:rsidP="00DC66DF"/>
    <w:p w14:paraId="279E5E9F" w14:textId="77777777" w:rsidR="00DC66DF" w:rsidRDefault="00DC66DF" w:rsidP="00DC66DF"/>
    <w:p w14:paraId="0DEBDA46" w14:textId="77777777" w:rsidR="00DC66DF" w:rsidRDefault="00DC66DF" w:rsidP="00DC66DF"/>
    <w:p w14:paraId="28E982DD" w14:textId="77777777" w:rsidR="00DC66DF" w:rsidRDefault="00DC66DF" w:rsidP="00DC66DF"/>
    <w:p w14:paraId="0DA59E35" w14:textId="77777777" w:rsidR="00DC66DF" w:rsidRDefault="00DC66DF" w:rsidP="00DC66DF"/>
    <w:p w14:paraId="0BCF47C4" w14:textId="77777777" w:rsidR="00DC66DF" w:rsidRDefault="00DC66DF" w:rsidP="00DC66DF"/>
    <w:p w14:paraId="55F32438" w14:textId="77777777" w:rsidR="00DC66DF" w:rsidRDefault="00DC66DF" w:rsidP="00DC66DF"/>
    <w:p w14:paraId="2CF706FE" w14:textId="77777777" w:rsidR="00DC66DF" w:rsidRDefault="00DC66DF" w:rsidP="00DC66DF"/>
    <w:p w14:paraId="6EE29EC3" w14:textId="77777777" w:rsidR="00DC66DF" w:rsidRDefault="00DC66DF" w:rsidP="00DC66DF"/>
    <w:p w14:paraId="60DC6353" w14:textId="77777777" w:rsidR="00DC66DF" w:rsidRDefault="00DC66DF" w:rsidP="00DC66DF"/>
    <w:p w14:paraId="47392969" w14:textId="77777777" w:rsidR="00DC66DF" w:rsidRDefault="00DC66DF" w:rsidP="00DC66DF"/>
    <w:p w14:paraId="3FB5CCD2" w14:textId="77777777" w:rsidR="00DC66DF" w:rsidRDefault="00DC66DF" w:rsidP="00DC66DF"/>
    <w:p w14:paraId="10AC11A8" w14:textId="77777777" w:rsidR="00DC66DF" w:rsidRDefault="00DC66DF" w:rsidP="00DC66DF"/>
    <w:p w14:paraId="468EBC11" w14:textId="77777777" w:rsidR="00DC66DF" w:rsidRDefault="00DC66DF" w:rsidP="00DC66DF"/>
    <w:p w14:paraId="67C6F13B" w14:textId="77777777" w:rsidR="00DC66DF" w:rsidRDefault="00DC66DF" w:rsidP="00DC66DF"/>
    <w:p w14:paraId="0EB0E534" w14:textId="77777777" w:rsidR="00DC66DF" w:rsidRDefault="00DC66DF" w:rsidP="00DC66DF"/>
    <w:p w14:paraId="7109AFA2" w14:textId="77777777" w:rsidR="00DC66DF" w:rsidRDefault="00DC66DF" w:rsidP="00DC66DF"/>
    <w:p w14:paraId="464A3D61" w14:textId="77777777" w:rsidR="00DC66DF" w:rsidRDefault="00DC66DF" w:rsidP="00DC66DF"/>
    <w:p w14:paraId="19E028E4" w14:textId="77777777" w:rsidR="00DC66DF" w:rsidRDefault="00DC66DF" w:rsidP="00DC66DF"/>
    <w:p w14:paraId="4F855237" w14:textId="77777777" w:rsidR="00DC66DF" w:rsidRDefault="00DC66DF" w:rsidP="00DC66DF"/>
    <w:p w14:paraId="162CF4B7" w14:textId="77777777" w:rsidR="00DC66DF" w:rsidRPr="00DC66DF" w:rsidRDefault="00DC66DF" w:rsidP="00DC66DF"/>
    <w:p w14:paraId="01D56E47" w14:textId="5F82304D" w:rsidR="008D704D" w:rsidRPr="00D94562" w:rsidRDefault="006308E2" w:rsidP="008D704D">
      <w:pPr>
        <w:pStyle w:val="Antrat2"/>
        <w:ind w:left="5103"/>
        <w:rPr>
          <w:rFonts w:asciiTheme="minorHAnsi" w:eastAsia="Calibri" w:hAnsiTheme="minorHAnsi" w:cstheme="minorHAnsi"/>
          <w:color w:val="auto"/>
          <w:sz w:val="21"/>
          <w:szCs w:val="21"/>
        </w:rPr>
      </w:pPr>
      <w:bookmarkStart w:id="45" w:name="_Ref38539939"/>
      <w:bookmarkStart w:id="46" w:name="_Ref38541068"/>
      <w:bookmarkStart w:id="47" w:name="_Ref38885053"/>
      <w:bookmarkStart w:id="48" w:name="_Ref38899023"/>
      <w:bookmarkStart w:id="49" w:name="_Toc220664369"/>
      <w:r w:rsidRPr="00D94562">
        <w:rPr>
          <w:rFonts w:asciiTheme="minorHAnsi" w:eastAsia="Calibri" w:hAnsiTheme="minorHAnsi" w:cstheme="minorHAnsi"/>
          <w:color w:val="auto"/>
          <w:sz w:val="21"/>
          <w:szCs w:val="21"/>
        </w:rPr>
        <w:lastRenderedPageBreak/>
        <w:t>Specialiųjų p</w:t>
      </w:r>
      <w:r w:rsidR="008D704D" w:rsidRPr="00D94562">
        <w:rPr>
          <w:rFonts w:asciiTheme="minorHAnsi" w:eastAsia="Calibri" w:hAnsiTheme="minorHAnsi" w:cstheme="minorHAnsi"/>
          <w:color w:val="auto"/>
          <w:sz w:val="21"/>
          <w:szCs w:val="21"/>
        </w:rPr>
        <w:t xml:space="preserve">irkimo sąlygų </w:t>
      </w:r>
      <w:r w:rsidR="005F0B78" w:rsidRPr="00D94562">
        <w:rPr>
          <w:rFonts w:asciiTheme="minorHAnsi" w:eastAsia="Calibri" w:hAnsiTheme="minorHAnsi" w:cstheme="minorHAnsi"/>
          <w:color w:val="auto"/>
          <w:sz w:val="21"/>
          <w:szCs w:val="21"/>
        </w:rPr>
        <w:t>2</w:t>
      </w:r>
      <w:r w:rsidR="008D704D" w:rsidRPr="00D94562">
        <w:rPr>
          <w:rFonts w:asciiTheme="minorHAnsi" w:eastAsia="Calibri" w:hAnsiTheme="minorHAnsi" w:cstheme="minorHAnsi"/>
          <w:color w:val="auto"/>
          <w:sz w:val="21"/>
          <w:szCs w:val="21"/>
        </w:rPr>
        <w:t xml:space="preserve"> priedas „Techninė specifikacija“</w:t>
      </w:r>
      <w:bookmarkEnd w:id="45"/>
      <w:bookmarkEnd w:id="46"/>
      <w:bookmarkEnd w:id="47"/>
      <w:bookmarkEnd w:id="48"/>
      <w:bookmarkEnd w:id="49"/>
    </w:p>
    <w:p w14:paraId="251A9256" w14:textId="77777777" w:rsidR="00281735" w:rsidRPr="00F0499F" w:rsidRDefault="00281735" w:rsidP="00281735">
      <w:pPr>
        <w:jc w:val="center"/>
        <w:rPr>
          <w:rFonts w:cstheme="minorHAnsi"/>
          <w:b/>
          <w:bCs/>
        </w:rPr>
      </w:pPr>
    </w:p>
    <w:p w14:paraId="5CB879FE" w14:textId="77777777" w:rsidR="00D66432" w:rsidRPr="00371743" w:rsidRDefault="00D66432" w:rsidP="00D66432">
      <w:pPr>
        <w:spacing w:after="0" w:line="270" w:lineRule="atLeast"/>
        <w:jc w:val="center"/>
        <w:rPr>
          <w:rFonts w:ascii="Times New Roman" w:eastAsia="Times New Roman" w:hAnsi="Times New Roman" w:cs="Times New Roman"/>
          <w:b/>
          <w:bCs/>
          <w:caps/>
          <w:kern w:val="2"/>
          <w:sz w:val="24"/>
          <w:szCs w:val="24"/>
          <w:lang w:eastAsia="da-DK"/>
          <w14:ligatures w14:val="standardContextual"/>
        </w:rPr>
      </w:pPr>
      <w:r w:rsidRPr="00371743">
        <w:rPr>
          <w:rFonts w:ascii="Times New Roman" w:eastAsia="Times New Roman" w:hAnsi="Times New Roman" w:cs="Times New Roman"/>
          <w:b/>
          <w:bCs/>
          <w:caps/>
          <w:kern w:val="2"/>
          <w:sz w:val="24"/>
          <w:szCs w:val="24"/>
          <w:lang w:eastAsia="da-DK"/>
          <w14:ligatures w14:val="standardContextual"/>
        </w:rPr>
        <w:t>TECHNINĖ SPECIFIKACIJA</w:t>
      </w:r>
    </w:p>
    <w:p w14:paraId="2C2CE94E" w14:textId="77777777" w:rsidR="00D66432" w:rsidRPr="00371743" w:rsidRDefault="00D66432" w:rsidP="00D66432">
      <w:pPr>
        <w:pStyle w:val="Antrat2"/>
        <w:ind w:left="5103"/>
        <w:rPr>
          <w:rFonts w:ascii="Times New Roman" w:eastAsia="Calibri" w:hAnsi="Times New Roman" w:cs="Times New Roman"/>
          <w:color w:val="auto"/>
          <w:sz w:val="24"/>
          <w:szCs w:val="24"/>
        </w:rPr>
      </w:pPr>
    </w:p>
    <w:p w14:paraId="51FF1B9E" w14:textId="77777777" w:rsidR="00D66432" w:rsidRDefault="00D66432" w:rsidP="00D66432">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42D364C6" w14:textId="77777777" w:rsidR="00D66432" w:rsidRDefault="00D66432" w:rsidP="00D66432">
      <w:pPr>
        <w:pStyle w:val="Betarp"/>
        <w:jc w:val="center"/>
        <w:rPr>
          <w:rFonts w:ascii="Times New Roman" w:hAnsi="Times New Roman" w:cs="Times New Roman"/>
          <w:b/>
          <w:bCs/>
          <w:i/>
          <w:iCs/>
          <w:sz w:val="24"/>
          <w:szCs w:val="24"/>
        </w:rPr>
      </w:pPr>
    </w:p>
    <w:p w14:paraId="42CDDABE" w14:textId="77777777" w:rsidR="00D66432" w:rsidRPr="00371743" w:rsidRDefault="00D66432" w:rsidP="00D66432">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4AB93C48" w:rsidR="008D704D" w:rsidRPr="00D94562" w:rsidRDefault="006308E2" w:rsidP="008D704D">
      <w:pPr>
        <w:pStyle w:val="Antrat2"/>
        <w:ind w:left="5103"/>
        <w:rPr>
          <w:rFonts w:asciiTheme="minorHAnsi" w:eastAsia="Calibri" w:hAnsiTheme="minorHAnsi" w:cstheme="minorHAnsi"/>
          <w:color w:val="auto"/>
          <w:sz w:val="21"/>
          <w:szCs w:val="21"/>
        </w:rPr>
      </w:pPr>
      <w:bookmarkStart w:id="50" w:name="_Ref38285444"/>
      <w:bookmarkStart w:id="51" w:name="_Ref38291496"/>
      <w:bookmarkStart w:id="52" w:name="_Toc220664370"/>
      <w:r w:rsidRPr="00D94562">
        <w:rPr>
          <w:rFonts w:asciiTheme="minorHAnsi" w:eastAsia="Calibri" w:hAnsiTheme="minorHAnsi" w:cstheme="minorHAnsi"/>
          <w:color w:val="auto"/>
          <w:sz w:val="21"/>
          <w:szCs w:val="21"/>
        </w:rPr>
        <w:lastRenderedPageBreak/>
        <w:t>Specialiųjų p</w:t>
      </w:r>
      <w:r w:rsidR="008D704D" w:rsidRPr="00D94562">
        <w:rPr>
          <w:rFonts w:asciiTheme="minorHAnsi" w:eastAsia="Calibri" w:hAnsiTheme="minorHAnsi" w:cstheme="minorHAnsi"/>
          <w:color w:val="auto"/>
          <w:sz w:val="21"/>
          <w:szCs w:val="21"/>
        </w:rPr>
        <w:t xml:space="preserve">irkimo sąlygų </w:t>
      </w:r>
      <w:r w:rsidR="00F1334C" w:rsidRPr="00D94562">
        <w:rPr>
          <w:rFonts w:asciiTheme="minorHAnsi" w:eastAsia="Calibri" w:hAnsiTheme="minorHAnsi" w:cstheme="minorHAnsi"/>
          <w:color w:val="auto"/>
          <w:sz w:val="21"/>
          <w:szCs w:val="21"/>
        </w:rPr>
        <w:t>3</w:t>
      </w:r>
      <w:r w:rsidR="008D704D" w:rsidRPr="00D94562">
        <w:rPr>
          <w:rFonts w:asciiTheme="minorHAnsi" w:eastAsia="Calibri" w:hAnsiTheme="minorHAnsi" w:cstheme="minorHAnsi"/>
          <w:color w:val="auto"/>
          <w:sz w:val="21"/>
          <w:szCs w:val="21"/>
        </w:rPr>
        <w:t xml:space="preserve"> priedas „Tiekėjų pašalinimo pagrindai“</w:t>
      </w:r>
      <w:bookmarkEnd w:id="50"/>
      <w:bookmarkEnd w:id="51"/>
      <w:bookmarkEnd w:id="52"/>
    </w:p>
    <w:p w14:paraId="11D35D3F" w14:textId="77777777" w:rsidR="000E6657" w:rsidRPr="00F0499F" w:rsidRDefault="000E6657" w:rsidP="000E6657">
      <w:pPr>
        <w:jc w:val="center"/>
        <w:rPr>
          <w:rFonts w:cstheme="minorHAnsi"/>
          <w:b/>
          <w:bCs/>
          <w:smallCaps/>
          <w:sz w:val="22"/>
          <w:szCs w:val="22"/>
        </w:rPr>
      </w:pPr>
    </w:p>
    <w:p w14:paraId="0DD6BB4A" w14:textId="77777777" w:rsidR="006308E2" w:rsidRPr="00371743" w:rsidRDefault="006308E2" w:rsidP="006308E2">
      <w:pPr>
        <w:pStyle w:val="Betarp"/>
        <w:jc w:val="center"/>
        <w:rPr>
          <w:rFonts w:ascii="Times New Roman" w:hAnsi="Times New Roman" w:cs="Times New Roman"/>
          <w:b/>
          <w:bCs/>
          <w:sz w:val="24"/>
          <w:szCs w:val="24"/>
          <w:lang w:eastAsia="en-US"/>
        </w:rPr>
      </w:pPr>
      <w:r w:rsidRPr="00371743">
        <w:rPr>
          <w:rFonts w:ascii="Times New Roman" w:hAnsi="Times New Roman" w:cs="Times New Roman"/>
          <w:b/>
          <w:bCs/>
          <w:smallCaps/>
          <w:sz w:val="24"/>
          <w:szCs w:val="24"/>
        </w:rPr>
        <w:t xml:space="preserve">TIEKĖJŲ PAŠALINIMO PAGRINDAI </w:t>
      </w:r>
    </w:p>
    <w:p w14:paraId="01DBAE59" w14:textId="77777777" w:rsidR="006308E2" w:rsidRPr="00371743" w:rsidRDefault="006308E2" w:rsidP="006308E2">
      <w:pPr>
        <w:pStyle w:val="Betarp"/>
        <w:jc w:val="center"/>
        <w:rPr>
          <w:rFonts w:ascii="Times New Roman" w:hAnsi="Times New Roman" w:cs="Times New Roman"/>
          <w:sz w:val="24"/>
          <w:szCs w:val="24"/>
          <w:lang w:eastAsia="en-US"/>
        </w:rPr>
      </w:pPr>
    </w:p>
    <w:p w14:paraId="63BC431A" w14:textId="77777777" w:rsidR="006308E2" w:rsidRDefault="006308E2" w:rsidP="006308E2">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4867342F" w14:textId="77777777" w:rsidR="006308E2" w:rsidRDefault="006308E2" w:rsidP="006308E2">
      <w:pPr>
        <w:pStyle w:val="Betarp"/>
        <w:jc w:val="center"/>
        <w:rPr>
          <w:rFonts w:ascii="Times New Roman" w:hAnsi="Times New Roman" w:cs="Times New Roman"/>
          <w:b/>
          <w:bCs/>
          <w:i/>
          <w:iCs/>
          <w:sz w:val="24"/>
          <w:szCs w:val="24"/>
        </w:rPr>
      </w:pPr>
    </w:p>
    <w:p w14:paraId="3A49C398" w14:textId="77777777" w:rsidR="006308E2" w:rsidRDefault="006308E2" w:rsidP="006308E2">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w:t>
      </w:r>
    </w:p>
    <w:p w14:paraId="327B1AA3" w14:textId="4CE3BAE3"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7BFABC1F" w14:textId="61C446C2" w:rsidR="008D704D" w:rsidRPr="00D94562" w:rsidRDefault="006308E2" w:rsidP="009C2357">
      <w:pPr>
        <w:pStyle w:val="Antrat2"/>
        <w:ind w:left="5103"/>
        <w:rPr>
          <w:rFonts w:asciiTheme="minorHAnsi" w:eastAsia="Calibri" w:hAnsiTheme="minorHAnsi" w:cstheme="minorHAnsi"/>
          <w:color w:val="auto"/>
          <w:sz w:val="21"/>
          <w:szCs w:val="21"/>
        </w:rPr>
      </w:pPr>
      <w:bookmarkStart w:id="53" w:name="_Ref38291223"/>
      <w:bookmarkStart w:id="54" w:name="_Ref38291334"/>
      <w:bookmarkStart w:id="55" w:name="_Ref38533412"/>
      <w:bookmarkStart w:id="56" w:name="_Toc220664371"/>
      <w:r w:rsidRPr="00D94562">
        <w:rPr>
          <w:rFonts w:asciiTheme="minorHAnsi" w:eastAsia="Calibri" w:hAnsiTheme="minorHAnsi" w:cstheme="minorHAnsi"/>
          <w:color w:val="auto"/>
          <w:sz w:val="21"/>
          <w:szCs w:val="21"/>
        </w:rPr>
        <w:lastRenderedPageBreak/>
        <w:t>Sp</w:t>
      </w:r>
      <w:r w:rsidR="00887FB6" w:rsidRPr="00D94562">
        <w:rPr>
          <w:rFonts w:asciiTheme="minorHAnsi" w:eastAsia="Calibri" w:hAnsiTheme="minorHAnsi" w:cstheme="minorHAnsi"/>
          <w:color w:val="auto"/>
          <w:sz w:val="21"/>
          <w:szCs w:val="21"/>
        </w:rPr>
        <w:t>e</w:t>
      </w:r>
      <w:r w:rsidRPr="00D94562">
        <w:rPr>
          <w:rFonts w:asciiTheme="minorHAnsi" w:eastAsia="Calibri" w:hAnsiTheme="minorHAnsi" w:cstheme="minorHAnsi"/>
          <w:color w:val="auto"/>
          <w:sz w:val="21"/>
          <w:szCs w:val="21"/>
        </w:rPr>
        <w:t>cialiųjų p</w:t>
      </w:r>
      <w:r w:rsidR="008D704D" w:rsidRPr="00D94562">
        <w:rPr>
          <w:rFonts w:asciiTheme="minorHAnsi" w:eastAsia="Calibri" w:hAnsiTheme="minorHAnsi" w:cstheme="minorHAnsi"/>
          <w:color w:val="auto"/>
          <w:sz w:val="21"/>
          <w:szCs w:val="21"/>
        </w:rPr>
        <w:t xml:space="preserve">irkimo sąlygų </w:t>
      </w:r>
      <w:r w:rsidR="00F1334C" w:rsidRPr="00D94562">
        <w:rPr>
          <w:rFonts w:asciiTheme="minorHAnsi" w:eastAsia="Calibri" w:hAnsiTheme="minorHAnsi" w:cstheme="minorHAnsi"/>
          <w:color w:val="auto"/>
          <w:sz w:val="21"/>
          <w:szCs w:val="21"/>
        </w:rPr>
        <w:t>4</w:t>
      </w:r>
      <w:r w:rsidR="008D704D" w:rsidRPr="00D94562">
        <w:rPr>
          <w:rFonts w:asciiTheme="minorHAnsi" w:eastAsia="Calibri" w:hAnsiTheme="minorHAnsi" w:cstheme="minorHAnsi"/>
          <w:color w:val="auto"/>
          <w:sz w:val="21"/>
          <w:szCs w:val="21"/>
        </w:rPr>
        <w:t xml:space="preserve"> priedas „Tiekėjų kvalifikacijos reikalavimai</w:t>
      </w:r>
      <w:r w:rsidR="00283391" w:rsidRPr="00D94562">
        <w:rPr>
          <w:rFonts w:asciiTheme="minorHAnsi" w:eastAsia="Calibri" w:hAnsiTheme="minorHAnsi" w:cstheme="minorHAnsi"/>
          <w:color w:val="auto"/>
          <w:sz w:val="21"/>
          <w:szCs w:val="21"/>
        </w:rPr>
        <w:t xml:space="preserve"> ir reikalaujami kokybės bei aplinkos apsaugos vadybos sistemų standartai</w:t>
      </w:r>
      <w:r w:rsidR="008D704D" w:rsidRPr="00D94562">
        <w:rPr>
          <w:rFonts w:asciiTheme="minorHAnsi" w:eastAsia="Calibri" w:hAnsiTheme="minorHAnsi" w:cstheme="minorHAnsi"/>
          <w:color w:val="auto"/>
          <w:sz w:val="21"/>
          <w:szCs w:val="21"/>
        </w:rPr>
        <w:t>“</w:t>
      </w:r>
      <w:bookmarkEnd w:id="53"/>
      <w:bookmarkEnd w:id="54"/>
      <w:bookmarkEnd w:id="55"/>
      <w:bookmarkEnd w:id="56"/>
    </w:p>
    <w:p w14:paraId="70EF5423" w14:textId="77777777" w:rsidR="002F396F" w:rsidRPr="00D94562" w:rsidRDefault="002F396F" w:rsidP="00DE290C">
      <w:pPr>
        <w:rPr>
          <w:rFonts w:cstheme="minorHAnsi"/>
          <w:b/>
          <w:bCs/>
          <w:smallCaps/>
          <w:sz w:val="22"/>
          <w:szCs w:val="22"/>
        </w:rPr>
      </w:pPr>
    </w:p>
    <w:p w14:paraId="2D71919D" w14:textId="77777777" w:rsidR="00887FB6" w:rsidRPr="00D94562" w:rsidRDefault="00887FB6" w:rsidP="00887FB6">
      <w:pPr>
        <w:pStyle w:val="Betarp"/>
        <w:jc w:val="center"/>
        <w:rPr>
          <w:rFonts w:ascii="Times New Roman" w:hAnsi="Times New Roman" w:cs="Times New Roman"/>
          <w:b/>
          <w:bCs/>
          <w:sz w:val="24"/>
          <w:szCs w:val="24"/>
          <w:lang w:eastAsia="en-US"/>
        </w:rPr>
      </w:pPr>
      <w:bookmarkStart w:id="57" w:name="_Ref38291379"/>
      <w:bookmarkStart w:id="58" w:name="_Ref38291394"/>
      <w:bookmarkStart w:id="59" w:name="_Ref38898251"/>
      <w:r w:rsidRPr="00D94562">
        <w:rPr>
          <w:rFonts w:ascii="Times New Roman" w:hAnsi="Times New Roman" w:cs="Times New Roman"/>
          <w:b/>
          <w:bCs/>
          <w:smallCaps/>
          <w:sz w:val="24"/>
          <w:szCs w:val="24"/>
        </w:rPr>
        <w:t xml:space="preserve">TIEKĖJŲ KVALIFIKACIJOS REIKALAVIMAI IR REIKALAVIMAI LAIKYTIS </w:t>
      </w:r>
      <w:r w:rsidRPr="00D94562">
        <w:rPr>
          <w:rFonts w:ascii="Times New Roman" w:hAnsi="Times New Roman" w:cs="Times New Roman"/>
          <w:b/>
          <w:bCs/>
          <w:sz w:val="24"/>
          <w:szCs w:val="24"/>
          <w:lang w:eastAsia="en-US"/>
        </w:rPr>
        <w:t>KOKYBĖS VADYBOS SISTEMOS IR (ARBA) APLINKOS APSAUGOS VADYBOS SISTEMOS STANDARTŲ</w:t>
      </w:r>
    </w:p>
    <w:p w14:paraId="78EBFD63" w14:textId="77777777" w:rsidR="00887FB6" w:rsidRPr="00D94562" w:rsidRDefault="00887FB6" w:rsidP="00887FB6">
      <w:pPr>
        <w:pStyle w:val="Betarp"/>
        <w:jc w:val="center"/>
        <w:rPr>
          <w:rFonts w:ascii="Times New Roman" w:hAnsi="Times New Roman" w:cs="Times New Roman"/>
          <w:sz w:val="24"/>
          <w:szCs w:val="24"/>
          <w:lang w:eastAsia="en-US"/>
        </w:rPr>
      </w:pPr>
    </w:p>
    <w:p w14:paraId="1064B880" w14:textId="77777777" w:rsidR="00887FB6" w:rsidRPr="00D94562" w:rsidRDefault="00887FB6" w:rsidP="00887FB6">
      <w:pPr>
        <w:pStyle w:val="Betarp"/>
        <w:jc w:val="center"/>
        <w:rPr>
          <w:rFonts w:ascii="Times New Roman" w:hAnsi="Times New Roman" w:cs="Times New Roman"/>
          <w:sz w:val="24"/>
          <w:szCs w:val="24"/>
        </w:rPr>
      </w:pPr>
      <w:r w:rsidRPr="00D94562">
        <w:rPr>
          <w:rFonts w:ascii="Times New Roman" w:hAnsi="Times New Roman" w:cs="Times New Roman"/>
          <w:sz w:val="24"/>
          <w:szCs w:val="24"/>
        </w:rPr>
        <w:t>(priedas netaikomas)</w:t>
      </w:r>
    </w:p>
    <w:p w14:paraId="0306D1F5" w14:textId="77777777" w:rsidR="00887FB6" w:rsidRPr="00D94562" w:rsidRDefault="00887FB6" w:rsidP="00887FB6">
      <w:pPr>
        <w:pStyle w:val="Betarp"/>
        <w:jc w:val="center"/>
        <w:rPr>
          <w:rFonts w:ascii="Times New Roman" w:hAnsi="Times New Roman" w:cs="Times New Roman"/>
          <w:b/>
          <w:bCs/>
          <w:i/>
          <w:iCs/>
          <w:sz w:val="24"/>
          <w:szCs w:val="24"/>
        </w:rPr>
      </w:pPr>
    </w:p>
    <w:p w14:paraId="37B1541C" w14:textId="77777777" w:rsidR="00887FB6" w:rsidRPr="00371743" w:rsidRDefault="00887FB6" w:rsidP="00887FB6">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w:t>
      </w:r>
    </w:p>
    <w:p w14:paraId="40302E21" w14:textId="77777777" w:rsidR="00887FB6" w:rsidRDefault="00887FB6" w:rsidP="008D704D">
      <w:pPr>
        <w:pStyle w:val="Antrat2"/>
        <w:ind w:left="5103"/>
        <w:rPr>
          <w:rFonts w:asciiTheme="minorHAnsi" w:eastAsia="Calibri" w:hAnsiTheme="minorHAnsi" w:cstheme="minorHAnsi"/>
          <w:color w:val="0070C0"/>
          <w:sz w:val="21"/>
          <w:szCs w:val="21"/>
        </w:rPr>
      </w:pPr>
    </w:p>
    <w:p w14:paraId="5E5BB604" w14:textId="77777777" w:rsidR="00887FB6" w:rsidRDefault="00887FB6" w:rsidP="008D704D">
      <w:pPr>
        <w:pStyle w:val="Antrat2"/>
        <w:ind w:left="5103"/>
        <w:rPr>
          <w:rFonts w:asciiTheme="minorHAnsi" w:eastAsia="Calibri" w:hAnsiTheme="minorHAnsi" w:cstheme="minorHAnsi"/>
          <w:color w:val="0070C0"/>
          <w:sz w:val="21"/>
          <w:szCs w:val="21"/>
        </w:rPr>
      </w:pPr>
    </w:p>
    <w:p w14:paraId="02F9C118" w14:textId="77777777" w:rsidR="00887FB6" w:rsidRDefault="00887FB6" w:rsidP="008D704D">
      <w:pPr>
        <w:pStyle w:val="Antrat2"/>
        <w:ind w:left="5103"/>
        <w:rPr>
          <w:rFonts w:asciiTheme="minorHAnsi" w:eastAsia="Calibri" w:hAnsiTheme="minorHAnsi" w:cstheme="minorHAnsi"/>
          <w:color w:val="0070C0"/>
          <w:sz w:val="21"/>
          <w:szCs w:val="21"/>
        </w:rPr>
      </w:pPr>
    </w:p>
    <w:p w14:paraId="1586E1B3" w14:textId="77777777" w:rsidR="00887FB6" w:rsidRDefault="00887FB6" w:rsidP="008D704D">
      <w:pPr>
        <w:pStyle w:val="Antrat2"/>
        <w:ind w:left="5103"/>
        <w:rPr>
          <w:rFonts w:asciiTheme="minorHAnsi" w:eastAsia="Calibri" w:hAnsiTheme="minorHAnsi" w:cstheme="minorHAnsi"/>
          <w:color w:val="0070C0"/>
          <w:sz w:val="21"/>
          <w:szCs w:val="21"/>
        </w:rPr>
      </w:pPr>
    </w:p>
    <w:p w14:paraId="345A2FE2" w14:textId="77777777" w:rsidR="00887FB6" w:rsidRDefault="00887FB6" w:rsidP="008D704D">
      <w:pPr>
        <w:pStyle w:val="Antrat2"/>
        <w:ind w:left="5103"/>
        <w:rPr>
          <w:rFonts w:asciiTheme="minorHAnsi" w:eastAsia="Calibri" w:hAnsiTheme="minorHAnsi" w:cstheme="minorHAnsi"/>
          <w:color w:val="0070C0"/>
          <w:sz w:val="21"/>
          <w:szCs w:val="21"/>
        </w:rPr>
      </w:pPr>
    </w:p>
    <w:p w14:paraId="2B3CCC92" w14:textId="77777777" w:rsidR="00887FB6" w:rsidRDefault="00887FB6" w:rsidP="008D704D">
      <w:pPr>
        <w:pStyle w:val="Antrat2"/>
        <w:ind w:left="5103"/>
        <w:rPr>
          <w:rFonts w:asciiTheme="minorHAnsi" w:eastAsia="Calibri" w:hAnsiTheme="minorHAnsi" w:cstheme="minorHAnsi"/>
          <w:color w:val="0070C0"/>
          <w:sz w:val="21"/>
          <w:szCs w:val="21"/>
        </w:rPr>
      </w:pPr>
    </w:p>
    <w:p w14:paraId="22B2D89D" w14:textId="77777777" w:rsidR="00887FB6" w:rsidRDefault="00887FB6" w:rsidP="008D704D">
      <w:pPr>
        <w:pStyle w:val="Antrat2"/>
        <w:ind w:left="5103"/>
        <w:rPr>
          <w:rFonts w:asciiTheme="minorHAnsi" w:eastAsia="Calibri" w:hAnsiTheme="minorHAnsi" w:cstheme="minorHAnsi"/>
          <w:color w:val="0070C0"/>
          <w:sz w:val="21"/>
          <w:szCs w:val="21"/>
        </w:rPr>
      </w:pPr>
    </w:p>
    <w:p w14:paraId="4850372F" w14:textId="77777777" w:rsidR="00887FB6" w:rsidRDefault="00887FB6" w:rsidP="008D704D">
      <w:pPr>
        <w:pStyle w:val="Antrat2"/>
        <w:ind w:left="5103"/>
        <w:rPr>
          <w:rFonts w:asciiTheme="minorHAnsi" w:eastAsia="Calibri" w:hAnsiTheme="minorHAnsi" w:cstheme="minorHAnsi"/>
          <w:color w:val="0070C0"/>
          <w:sz w:val="21"/>
          <w:szCs w:val="21"/>
        </w:rPr>
      </w:pPr>
    </w:p>
    <w:p w14:paraId="6D7EC9B0" w14:textId="77777777" w:rsidR="00887FB6" w:rsidRDefault="00887FB6" w:rsidP="008D704D">
      <w:pPr>
        <w:pStyle w:val="Antrat2"/>
        <w:ind w:left="5103"/>
        <w:rPr>
          <w:rFonts w:asciiTheme="minorHAnsi" w:eastAsia="Calibri" w:hAnsiTheme="minorHAnsi" w:cstheme="minorHAnsi"/>
          <w:color w:val="0070C0"/>
          <w:sz w:val="21"/>
          <w:szCs w:val="21"/>
        </w:rPr>
      </w:pPr>
    </w:p>
    <w:p w14:paraId="56A5B509" w14:textId="77777777" w:rsidR="00887FB6" w:rsidRDefault="00887FB6" w:rsidP="008D704D">
      <w:pPr>
        <w:pStyle w:val="Antrat2"/>
        <w:ind w:left="5103"/>
        <w:rPr>
          <w:rFonts w:asciiTheme="minorHAnsi" w:eastAsia="Calibri" w:hAnsiTheme="minorHAnsi" w:cstheme="minorHAnsi"/>
          <w:color w:val="0070C0"/>
          <w:sz w:val="21"/>
          <w:szCs w:val="21"/>
        </w:rPr>
      </w:pPr>
    </w:p>
    <w:p w14:paraId="739ED251" w14:textId="77777777" w:rsidR="00887FB6" w:rsidRDefault="00887FB6" w:rsidP="008D704D">
      <w:pPr>
        <w:pStyle w:val="Antrat2"/>
        <w:ind w:left="5103"/>
        <w:rPr>
          <w:rFonts w:asciiTheme="minorHAnsi" w:eastAsia="Calibri" w:hAnsiTheme="minorHAnsi" w:cstheme="minorHAnsi"/>
          <w:color w:val="0070C0"/>
          <w:sz w:val="21"/>
          <w:szCs w:val="21"/>
        </w:rPr>
      </w:pPr>
    </w:p>
    <w:p w14:paraId="636C7FB9" w14:textId="77777777" w:rsidR="00887FB6" w:rsidRDefault="00887FB6" w:rsidP="008D704D">
      <w:pPr>
        <w:pStyle w:val="Antrat2"/>
        <w:ind w:left="5103"/>
        <w:rPr>
          <w:rFonts w:asciiTheme="minorHAnsi" w:eastAsia="Calibri" w:hAnsiTheme="minorHAnsi" w:cstheme="minorHAnsi"/>
          <w:color w:val="0070C0"/>
          <w:sz w:val="21"/>
          <w:szCs w:val="21"/>
        </w:rPr>
      </w:pPr>
    </w:p>
    <w:p w14:paraId="69F55781" w14:textId="77777777" w:rsidR="00887FB6" w:rsidRDefault="00887FB6" w:rsidP="008D704D">
      <w:pPr>
        <w:pStyle w:val="Antrat2"/>
        <w:ind w:left="5103"/>
        <w:rPr>
          <w:rFonts w:asciiTheme="minorHAnsi" w:eastAsia="Calibri" w:hAnsiTheme="minorHAnsi" w:cstheme="minorHAnsi"/>
          <w:color w:val="0070C0"/>
          <w:sz w:val="21"/>
          <w:szCs w:val="21"/>
        </w:rPr>
      </w:pPr>
    </w:p>
    <w:p w14:paraId="5757267B" w14:textId="77777777" w:rsidR="00B3114D" w:rsidRPr="00B3114D" w:rsidRDefault="00B3114D" w:rsidP="00B3114D"/>
    <w:p w14:paraId="79D920EE" w14:textId="77777777" w:rsidR="00887FB6" w:rsidRDefault="00887FB6" w:rsidP="008D704D">
      <w:pPr>
        <w:pStyle w:val="Antrat2"/>
        <w:ind w:left="5103"/>
        <w:rPr>
          <w:rFonts w:asciiTheme="minorHAnsi" w:eastAsia="Calibri" w:hAnsiTheme="minorHAnsi" w:cstheme="minorHAnsi"/>
          <w:color w:val="0070C0"/>
          <w:sz w:val="21"/>
          <w:szCs w:val="21"/>
        </w:rPr>
      </w:pPr>
    </w:p>
    <w:p w14:paraId="64BA487A" w14:textId="77777777" w:rsidR="00887FB6" w:rsidRDefault="00887FB6" w:rsidP="008D704D">
      <w:pPr>
        <w:pStyle w:val="Antrat2"/>
        <w:ind w:left="5103"/>
        <w:rPr>
          <w:rFonts w:asciiTheme="minorHAnsi" w:eastAsia="Calibri" w:hAnsiTheme="minorHAnsi" w:cstheme="minorHAnsi"/>
          <w:color w:val="0070C0"/>
          <w:sz w:val="21"/>
          <w:szCs w:val="21"/>
        </w:rPr>
      </w:pPr>
    </w:p>
    <w:p w14:paraId="6F1CFBE9" w14:textId="77777777" w:rsidR="00887FB6" w:rsidRDefault="00887FB6" w:rsidP="008D704D">
      <w:pPr>
        <w:pStyle w:val="Antrat2"/>
        <w:ind w:left="5103"/>
        <w:rPr>
          <w:rFonts w:asciiTheme="minorHAnsi" w:eastAsia="Calibri" w:hAnsiTheme="minorHAnsi" w:cstheme="minorHAnsi"/>
          <w:color w:val="0070C0"/>
          <w:sz w:val="21"/>
          <w:szCs w:val="21"/>
        </w:rPr>
      </w:pPr>
    </w:p>
    <w:p w14:paraId="7E1FA5A5" w14:textId="77777777" w:rsidR="00887FB6" w:rsidRDefault="00887FB6" w:rsidP="008D704D">
      <w:pPr>
        <w:pStyle w:val="Antrat2"/>
        <w:ind w:left="5103"/>
        <w:rPr>
          <w:rFonts w:asciiTheme="minorHAnsi" w:eastAsia="Calibri" w:hAnsiTheme="minorHAnsi" w:cstheme="minorHAnsi"/>
          <w:color w:val="0070C0"/>
          <w:sz w:val="21"/>
          <w:szCs w:val="21"/>
        </w:rPr>
      </w:pPr>
    </w:p>
    <w:p w14:paraId="0FB92004" w14:textId="77777777" w:rsidR="00887FB6" w:rsidRDefault="00887FB6" w:rsidP="008D704D">
      <w:pPr>
        <w:pStyle w:val="Antrat2"/>
        <w:ind w:left="5103"/>
        <w:rPr>
          <w:rFonts w:asciiTheme="minorHAnsi" w:eastAsia="Calibri" w:hAnsiTheme="minorHAnsi" w:cstheme="minorHAnsi"/>
          <w:color w:val="0070C0"/>
          <w:sz w:val="21"/>
          <w:szCs w:val="21"/>
        </w:rPr>
      </w:pPr>
    </w:p>
    <w:p w14:paraId="4FF63939" w14:textId="77777777" w:rsidR="00887FB6" w:rsidRDefault="00887FB6" w:rsidP="008D704D">
      <w:pPr>
        <w:pStyle w:val="Antrat2"/>
        <w:ind w:left="5103"/>
        <w:rPr>
          <w:rFonts w:asciiTheme="minorHAnsi" w:eastAsia="Calibri" w:hAnsiTheme="minorHAnsi" w:cstheme="minorHAnsi"/>
          <w:color w:val="0070C0"/>
          <w:sz w:val="21"/>
          <w:szCs w:val="21"/>
        </w:rPr>
      </w:pPr>
    </w:p>
    <w:p w14:paraId="37F5ACB6" w14:textId="77777777" w:rsidR="00887FB6" w:rsidRDefault="00887FB6" w:rsidP="008D704D">
      <w:pPr>
        <w:pStyle w:val="Antrat2"/>
        <w:ind w:left="5103"/>
        <w:rPr>
          <w:rFonts w:asciiTheme="minorHAnsi" w:eastAsia="Calibri" w:hAnsiTheme="minorHAnsi" w:cstheme="minorHAnsi"/>
          <w:color w:val="0070C0"/>
          <w:sz w:val="21"/>
          <w:szCs w:val="21"/>
        </w:rPr>
      </w:pPr>
    </w:p>
    <w:p w14:paraId="746B03F6" w14:textId="77777777" w:rsidR="00B3114D" w:rsidRPr="00B3114D" w:rsidRDefault="00B3114D" w:rsidP="00B3114D"/>
    <w:p w14:paraId="1EAFC0E6" w14:textId="77777777" w:rsidR="00887FB6" w:rsidRDefault="00887FB6" w:rsidP="00887FB6">
      <w:pPr>
        <w:pStyle w:val="Antrat2"/>
        <w:ind w:left="5103"/>
        <w:rPr>
          <w:rFonts w:asciiTheme="minorHAnsi" w:eastAsia="Calibri" w:hAnsiTheme="minorHAnsi" w:cstheme="minorHAnsi"/>
          <w:color w:val="0070C0"/>
          <w:sz w:val="21"/>
          <w:szCs w:val="21"/>
        </w:rPr>
      </w:pPr>
    </w:p>
    <w:p w14:paraId="0B9CBB81" w14:textId="77777777" w:rsidR="00DF4D13" w:rsidRDefault="00DF4D13" w:rsidP="00887FB6">
      <w:pPr>
        <w:pStyle w:val="Antrat2"/>
        <w:ind w:left="5103"/>
        <w:rPr>
          <w:rFonts w:asciiTheme="minorHAnsi" w:eastAsia="Calibri" w:hAnsiTheme="minorHAnsi" w:cstheme="minorHAnsi"/>
          <w:color w:val="0070C0"/>
          <w:sz w:val="21"/>
          <w:szCs w:val="21"/>
        </w:rPr>
      </w:pPr>
    </w:p>
    <w:p w14:paraId="44269E47" w14:textId="3F392225" w:rsidR="00887FB6" w:rsidRPr="00D94562" w:rsidRDefault="00B3114D" w:rsidP="00887FB6">
      <w:pPr>
        <w:pStyle w:val="Antrat2"/>
        <w:ind w:left="5103"/>
        <w:rPr>
          <w:rFonts w:asciiTheme="minorHAnsi" w:hAnsiTheme="minorHAnsi" w:cstheme="minorHAnsi"/>
          <w:color w:val="auto"/>
          <w:sz w:val="21"/>
          <w:szCs w:val="21"/>
        </w:rPr>
      </w:pPr>
      <w:bookmarkStart w:id="60" w:name="_Toc220664372"/>
      <w:r w:rsidRPr="00D94562">
        <w:rPr>
          <w:rFonts w:asciiTheme="minorHAnsi" w:eastAsia="Calibri" w:hAnsiTheme="minorHAnsi" w:cstheme="minorHAnsi"/>
          <w:color w:val="auto"/>
          <w:sz w:val="21"/>
          <w:szCs w:val="21"/>
        </w:rPr>
        <w:t>Specialiųjų p</w:t>
      </w:r>
      <w:r w:rsidR="008D704D" w:rsidRPr="00D94562">
        <w:rPr>
          <w:rFonts w:asciiTheme="minorHAnsi" w:eastAsia="Calibri" w:hAnsiTheme="minorHAnsi" w:cstheme="minorHAnsi"/>
          <w:color w:val="auto"/>
          <w:sz w:val="21"/>
          <w:szCs w:val="21"/>
        </w:rPr>
        <w:t xml:space="preserve">irkimo sąlygų </w:t>
      </w:r>
      <w:r w:rsidR="00F1334C" w:rsidRPr="00D94562">
        <w:rPr>
          <w:rFonts w:asciiTheme="minorHAnsi" w:eastAsia="Calibri" w:hAnsiTheme="minorHAnsi" w:cstheme="minorHAnsi"/>
          <w:color w:val="auto"/>
          <w:sz w:val="21"/>
          <w:szCs w:val="21"/>
        </w:rPr>
        <w:t>5</w:t>
      </w:r>
      <w:r w:rsidR="008D704D" w:rsidRPr="00D94562">
        <w:rPr>
          <w:rFonts w:asciiTheme="minorHAnsi" w:eastAsia="Calibri" w:hAnsiTheme="minorHAnsi" w:cstheme="minorHAnsi"/>
          <w:color w:val="auto"/>
          <w:sz w:val="21"/>
          <w:szCs w:val="21"/>
        </w:rPr>
        <w:t xml:space="preserve"> priedas „EBVPD“</w:t>
      </w:r>
      <w:bookmarkEnd w:id="57"/>
      <w:bookmarkEnd w:id="58"/>
      <w:bookmarkEnd w:id="59"/>
      <w:bookmarkEnd w:id="60"/>
    </w:p>
    <w:p w14:paraId="1AB7FB7D" w14:textId="77777777" w:rsidR="00887FB6" w:rsidRPr="00887FB6" w:rsidRDefault="00887FB6" w:rsidP="00887FB6"/>
    <w:p w14:paraId="40209F98" w14:textId="77777777" w:rsidR="00DF4D13" w:rsidRPr="00371743" w:rsidRDefault="00DF4D13" w:rsidP="00DF4D13">
      <w:pPr>
        <w:pStyle w:val="Betarp"/>
        <w:jc w:val="center"/>
        <w:rPr>
          <w:rFonts w:ascii="Times New Roman" w:hAnsi="Times New Roman" w:cs="Times New Roman"/>
          <w:b/>
          <w:bCs/>
          <w:smallCaps/>
          <w:sz w:val="24"/>
          <w:szCs w:val="24"/>
        </w:rPr>
      </w:pPr>
      <w:r w:rsidRPr="00371743">
        <w:rPr>
          <w:rFonts w:ascii="Times New Roman" w:hAnsi="Times New Roman" w:cs="Times New Roman"/>
          <w:b/>
          <w:bCs/>
          <w:sz w:val="24"/>
          <w:szCs w:val="24"/>
        </w:rPr>
        <w:t>EUROPOS BENDRASIS VIEŠŲJŲ PIRKIMŲ DOKUMENTAS</w:t>
      </w:r>
    </w:p>
    <w:p w14:paraId="3E9755F9" w14:textId="77777777" w:rsidR="00DF4D13" w:rsidRPr="00371743" w:rsidRDefault="00DF4D13" w:rsidP="00DF4D13">
      <w:pPr>
        <w:pStyle w:val="Betarp"/>
        <w:rPr>
          <w:rFonts w:ascii="Times New Roman" w:hAnsi="Times New Roman" w:cs="Times New Roman"/>
          <w:b/>
          <w:bCs/>
          <w:sz w:val="24"/>
          <w:szCs w:val="24"/>
        </w:rPr>
      </w:pPr>
    </w:p>
    <w:p w14:paraId="4EC9FD6F" w14:textId="77777777" w:rsidR="00DF4D13" w:rsidRPr="00371743" w:rsidRDefault="00DF4D13" w:rsidP="00DF4D13">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360C6C35" w14:textId="77777777" w:rsidR="00DF4D13" w:rsidRPr="00371743" w:rsidRDefault="00DF4D13" w:rsidP="00DF4D13">
      <w:pPr>
        <w:rPr>
          <w:rFonts w:ascii="Times New Roman" w:hAnsi="Times New Roman" w:cs="Times New Roman"/>
          <w:b/>
          <w:bCs/>
          <w:smallCaps/>
          <w:sz w:val="24"/>
          <w:szCs w:val="24"/>
        </w:rPr>
      </w:pPr>
    </w:p>
    <w:p w14:paraId="15A001C7" w14:textId="77777777" w:rsidR="00DF4D13" w:rsidRPr="00371743" w:rsidRDefault="00DF4D13" w:rsidP="00DF4D13">
      <w:pPr>
        <w:jc w:val="center"/>
        <w:rPr>
          <w:rFonts w:ascii="Times New Roman" w:hAnsi="Times New Roman" w:cs="Times New Roman"/>
          <w:smallCaps/>
          <w:sz w:val="24"/>
          <w:szCs w:val="24"/>
        </w:rPr>
      </w:pPr>
      <w:r w:rsidRPr="00371743">
        <w:rPr>
          <w:rFonts w:ascii="Times New Roman" w:hAnsi="Times New Roman" w:cs="Times New Roman"/>
          <w:smallCaps/>
          <w:sz w:val="24"/>
          <w:szCs w:val="24"/>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068B7FEA" w:rsidR="008D704D" w:rsidRPr="00D94562" w:rsidRDefault="00B3114D" w:rsidP="008D704D">
      <w:pPr>
        <w:pStyle w:val="Antrat2"/>
        <w:ind w:left="5103"/>
        <w:rPr>
          <w:rFonts w:asciiTheme="minorHAnsi" w:eastAsia="Calibri" w:hAnsiTheme="minorHAnsi" w:cstheme="minorHAnsi"/>
          <w:color w:val="auto"/>
          <w:sz w:val="21"/>
          <w:szCs w:val="21"/>
        </w:rPr>
      </w:pPr>
      <w:bookmarkStart w:id="61" w:name="_Ref38540913"/>
      <w:bookmarkStart w:id="62" w:name="_Ref38898051"/>
      <w:bookmarkStart w:id="63" w:name="_Ref38901392"/>
      <w:bookmarkStart w:id="64" w:name="_Toc220664373"/>
      <w:r w:rsidRPr="00D94562">
        <w:rPr>
          <w:rFonts w:asciiTheme="minorHAnsi" w:eastAsia="Calibri" w:hAnsiTheme="minorHAnsi" w:cstheme="minorHAnsi"/>
          <w:color w:val="auto"/>
          <w:sz w:val="21"/>
          <w:szCs w:val="21"/>
        </w:rPr>
        <w:lastRenderedPageBreak/>
        <w:t>Specialiųjų p</w:t>
      </w:r>
      <w:r w:rsidR="008D704D" w:rsidRPr="00D94562">
        <w:rPr>
          <w:rFonts w:asciiTheme="minorHAnsi" w:eastAsia="Calibri" w:hAnsiTheme="minorHAnsi" w:cstheme="minorHAnsi"/>
          <w:color w:val="auto"/>
          <w:sz w:val="21"/>
          <w:szCs w:val="21"/>
        </w:rPr>
        <w:t xml:space="preserve">irkimo sąlygų </w:t>
      </w:r>
      <w:r w:rsidR="00F1334C" w:rsidRPr="00D94562">
        <w:rPr>
          <w:rFonts w:asciiTheme="minorHAnsi" w:eastAsia="Calibri" w:hAnsiTheme="minorHAnsi" w:cstheme="minorHAnsi"/>
          <w:color w:val="auto"/>
          <w:sz w:val="21"/>
          <w:szCs w:val="21"/>
        </w:rPr>
        <w:t>6</w:t>
      </w:r>
      <w:r w:rsidR="008D704D" w:rsidRPr="00D94562">
        <w:rPr>
          <w:rFonts w:asciiTheme="minorHAnsi" w:eastAsia="Calibri" w:hAnsiTheme="minorHAnsi" w:cstheme="minorHAnsi"/>
          <w:color w:val="auto"/>
          <w:sz w:val="21"/>
          <w:szCs w:val="21"/>
        </w:rPr>
        <w:t xml:space="preserve"> priedas „Pasiūlymo forma“</w:t>
      </w:r>
      <w:bookmarkEnd w:id="61"/>
      <w:bookmarkEnd w:id="62"/>
      <w:bookmarkEnd w:id="63"/>
      <w:bookmarkEnd w:id="64"/>
    </w:p>
    <w:p w14:paraId="2EDF208A" w14:textId="77777777" w:rsidR="00693D4F" w:rsidRDefault="00693D4F" w:rsidP="00DE290C">
      <w:pPr>
        <w:rPr>
          <w:rFonts w:cstheme="minorHAnsi"/>
          <w:color w:val="7030A0"/>
        </w:rPr>
      </w:pPr>
    </w:p>
    <w:p w14:paraId="217DAB85" w14:textId="77777777" w:rsidR="00FB0AD6" w:rsidRPr="00371743" w:rsidRDefault="00FB0AD6" w:rsidP="00FB0AD6">
      <w:pPr>
        <w:jc w:val="center"/>
        <w:rPr>
          <w:rFonts w:ascii="Times New Roman" w:hAnsi="Times New Roman" w:cs="Times New Roman"/>
          <w:b/>
          <w:bCs/>
          <w:sz w:val="24"/>
          <w:szCs w:val="24"/>
        </w:rPr>
      </w:pPr>
      <w:r w:rsidRPr="00371743">
        <w:rPr>
          <w:rFonts w:ascii="Times New Roman" w:hAnsi="Times New Roman" w:cs="Times New Roman"/>
          <w:b/>
          <w:bCs/>
          <w:sz w:val="24"/>
          <w:szCs w:val="24"/>
        </w:rPr>
        <w:t>PASIŪLYMO FORMA</w:t>
      </w:r>
    </w:p>
    <w:p w14:paraId="6D29D4A5" w14:textId="77777777" w:rsidR="00FB0AD6" w:rsidRPr="00371743" w:rsidRDefault="00FB0AD6" w:rsidP="00FB0AD6">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388D7F1B" w:rsidR="008D704D" w:rsidRPr="00D94562" w:rsidRDefault="00B64BC5" w:rsidP="008D704D">
      <w:pPr>
        <w:pStyle w:val="Antrat2"/>
        <w:ind w:left="5103"/>
        <w:rPr>
          <w:rFonts w:asciiTheme="minorHAnsi" w:eastAsia="Calibri" w:hAnsiTheme="minorHAnsi" w:cstheme="minorHAnsi"/>
          <w:color w:val="auto"/>
          <w:sz w:val="21"/>
          <w:szCs w:val="21"/>
        </w:rPr>
      </w:pPr>
      <w:bookmarkStart w:id="65" w:name="_Ref39484039"/>
      <w:bookmarkStart w:id="66" w:name="_Ref40278562"/>
      <w:bookmarkStart w:id="67" w:name="_Toc220664374"/>
      <w:r w:rsidRPr="00D94562">
        <w:rPr>
          <w:rFonts w:asciiTheme="minorHAnsi" w:eastAsia="Calibri" w:hAnsiTheme="minorHAnsi" w:cstheme="minorHAnsi"/>
          <w:color w:val="auto"/>
          <w:sz w:val="21"/>
          <w:szCs w:val="21"/>
        </w:rPr>
        <w:t>Specialiųjų p</w:t>
      </w:r>
      <w:r w:rsidR="008D704D" w:rsidRPr="00D94562">
        <w:rPr>
          <w:rFonts w:asciiTheme="minorHAnsi" w:eastAsia="Calibri" w:hAnsiTheme="minorHAnsi" w:cstheme="minorHAnsi"/>
          <w:color w:val="auto"/>
          <w:sz w:val="21"/>
          <w:szCs w:val="21"/>
        </w:rPr>
        <w:t xml:space="preserve">irkimo sąlygų </w:t>
      </w:r>
      <w:r w:rsidR="00910C39" w:rsidRPr="00D94562">
        <w:rPr>
          <w:rFonts w:asciiTheme="minorHAnsi" w:eastAsia="Calibri" w:hAnsiTheme="minorHAnsi" w:cstheme="minorHAnsi"/>
          <w:color w:val="auto"/>
          <w:sz w:val="21"/>
          <w:szCs w:val="21"/>
        </w:rPr>
        <w:t>7</w:t>
      </w:r>
      <w:r w:rsidR="008D704D" w:rsidRPr="00D94562">
        <w:rPr>
          <w:rFonts w:asciiTheme="minorHAnsi" w:eastAsia="Calibri" w:hAnsiTheme="minorHAnsi" w:cstheme="minorHAnsi"/>
          <w:color w:val="auto"/>
          <w:sz w:val="21"/>
          <w:szCs w:val="21"/>
        </w:rPr>
        <w:t xml:space="preserve"> priedas „Pasiūlymų vertinimo kriterijai ir sąlygos“</w:t>
      </w:r>
      <w:bookmarkEnd w:id="65"/>
      <w:bookmarkEnd w:id="66"/>
      <w:bookmarkEnd w:id="67"/>
    </w:p>
    <w:p w14:paraId="6A0BFF9D" w14:textId="77777777" w:rsidR="00FE3D7C" w:rsidRPr="00F0499F" w:rsidRDefault="00FE3D7C" w:rsidP="00FE3D7C">
      <w:pPr>
        <w:jc w:val="center"/>
        <w:rPr>
          <w:b/>
          <w:szCs w:val="24"/>
        </w:rPr>
      </w:pPr>
    </w:p>
    <w:p w14:paraId="2A999018" w14:textId="77777777" w:rsidR="00EF7CC6" w:rsidRPr="00371743" w:rsidRDefault="00EF7CC6" w:rsidP="00EF7CC6">
      <w:pPr>
        <w:jc w:val="center"/>
        <w:rPr>
          <w:rFonts w:ascii="Times New Roman" w:hAnsi="Times New Roman" w:cs="Times New Roman"/>
          <w:b/>
          <w:bCs/>
          <w:sz w:val="24"/>
          <w:szCs w:val="24"/>
        </w:rPr>
      </w:pPr>
      <w:r w:rsidRPr="00371743">
        <w:rPr>
          <w:rFonts w:ascii="Times New Roman" w:hAnsi="Times New Roman" w:cs="Times New Roman"/>
          <w:b/>
          <w:bCs/>
          <w:sz w:val="24"/>
          <w:szCs w:val="24"/>
        </w:rPr>
        <w:t>PASIŪLYMO FORMA</w:t>
      </w:r>
    </w:p>
    <w:p w14:paraId="6039BCD3" w14:textId="77777777" w:rsidR="00EF7CC6" w:rsidRPr="00371743" w:rsidRDefault="00EF7CC6" w:rsidP="00EF7CC6">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3A024621" w14:textId="77777777"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2EC2FEE" w14:textId="7080401A" w:rsidR="009A39C8" w:rsidRPr="00B45C9E" w:rsidRDefault="009B6F95" w:rsidP="00B45C9E">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bookmarkStart w:id="68" w:name="_Ref39586171"/>
      <w:bookmarkStart w:id="69" w:name="_Ref39673580"/>
      <w:bookmarkStart w:id="70" w:name="_Ref39674283"/>
    </w:p>
    <w:p w14:paraId="6424BF53" w14:textId="77777777" w:rsidR="009A39C8" w:rsidRPr="009A39C8" w:rsidRDefault="009A39C8" w:rsidP="009A39C8"/>
    <w:p w14:paraId="5DC5C150" w14:textId="55DDAA01" w:rsidR="008D704D" w:rsidRPr="00D94562" w:rsidRDefault="000F319E" w:rsidP="00AB5541">
      <w:pPr>
        <w:pStyle w:val="Antrat2"/>
        <w:ind w:left="5103"/>
        <w:rPr>
          <w:rFonts w:asciiTheme="minorHAnsi" w:hAnsiTheme="minorHAnsi"/>
          <w:color w:val="auto"/>
          <w:sz w:val="21"/>
          <w:szCs w:val="21"/>
        </w:rPr>
      </w:pPr>
      <w:bookmarkStart w:id="71" w:name="_Toc220664375"/>
      <w:r w:rsidRPr="00D94562">
        <w:rPr>
          <w:rFonts w:asciiTheme="minorHAnsi" w:hAnsiTheme="minorHAnsi"/>
          <w:color w:val="auto"/>
          <w:sz w:val="21"/>
          <w:szCs w:val="21"/>
        </w:rPr>
        <w:t>Specialiųjų</w:t>
      </w:r>
      <w:r w:rsidR="00C8270E" w:rsidRPr="00D94562">
        <w:rPr>
          <w:rFonts w:asciiTheme="minorHAnsi" w:hAnsiTheme="minorHAnsi"/>
          <w:color w:val="auto"/>
          <w:sz w:val="21"/>
          <w:szCs w:val="21"/>
        </w:rPr>
        <w:t xml:space="preserve"> p</w:t>
      </w:r>
      <w:r w:rsidR="00FE3D1F" w:rsidRPr="00D94562">
        <w:rPr>
          <w:rFonts w:asciiTheme="minorHAnsi" w:hAnsiTheme="minorHAnsi"/>
          <w:color w:val="auto"/>
          <w:sz w:val="21"/>
          <w:szCs w:val="21"/>
        </w:rPr>
        <w:t xml:space="preserve">irkimo sąlygų </w:t>
      </w:r>
      <w:r w:rsidR="00B45C9E">
        <w:rPr>
          <w:rFonts w:asciiTheme="minorHAnsi" w:hAnsiTheme="minorHAnsi"/>
          <w:color w:val="auto"/>
          <w:sz w:val="21"/>
          <w:szCs w:val="21"/>
        </w:rPr>
        <w:t>8</w:t>
      </w:r>
      <w:r w:rsidR="00FE3D1F" w:rsidRPr="00D94562">
        <w:rPr>
          <w:rFonts w:asciiTheme="minorHAnsi" w:hAnsiTheme="minorHAnsi"/>
          <w:color w:val="auto"/>
          <w:sz w:val="21"/>
          <w:szCs w:val="21"/>
        </w:rPr>
        <w:t xml:space="preserve"> priedas </w:t>
      </w:r>
      <w:r w:rsidR="008D704D" w:rsidRPr="00D94562">
        <w:rPr>
          <w:rFonts w:asciiTheme="minorHAnsi" w:hAnsiTheme="minorHAnsi"/>
          <w:color w:val="auto"/>
          <w:sz w:val="21"/>
          <w:szCs w:val="21"/>
        </w:rPr>
        <w:t>„Sutarties projektas“</w:t>
      </w:r>
      <w:bookmarkEnd w:id="68"/>
      <w:bookmarkEnd w:id="69"/>
      <w:bookmarkEnd w:id="70"/>
      <w:bookmarkEnd w:id="71"/>
    </w:p>
    <w:p w14:paraId="040FB65E" w14:textId="77777777" w:rsidR="00AE422D" w:rsidRPr="00F0499F" w:rsidRDefault="00AE422D" w:rsidP="00AB5541"/>
    <w:p w14:paraId="33204D99" w14:textId="77777777" w:rsidR="006C7CFB" w:rsidRDefault="006C7CFB" w:rsidP="006C7CFB">
      <w:pPr>
        <w:pStyle w:val="Betarp"/>
        <w:jc w:val="center"/>
        <w:rPr>
          <w:rFonts w:ascii="Times New Roman" w:hAnsi="Times New Roman" w:cs="Times New Roman"/>
          <w:b/>
          <w:bCs/>
          <w:sz w:val="24"/>
          <w:szCs w:val="24"/>
        </w:rPr>
      </w:pPr>
      <w:r w:rsidRPr="002228E8">
        <w:rPr>
          <w:rFonts w:ascii="Times New Roman" w:hAnsi="Times New Roman" w:cs="Times New Roman"/>
          <w:b/>
          <w:bCs/>
          <w:sz w:val="24"/>
          <w:szCs w:val="24"/>
        </w:rPr>
        <w:t>SUTARTIES PROJEKTAS</w:t>
      </w:r>
    </w:p>
    <w:p w14:paraId="794DBB06" w14:textId="77777777" w:rsidR="006C7CFB" w:rsidRPr="002228E8" w:rsidRDefault="006C7CFB" w:rsidP="006C7CFB">
      <w:pPr>
        <w:pStyle w:val="Betarp"/>
        <w:jc w:val="center"/>
        <w:rPr>
          <w:rFonts w:ascii="Times New Roman" w:hAnsi="Times New Roman" w:cs="Times New Roman"/>
          <w:b/>
          <w:bCs/>
          <w:sz w:val="24"/>
          <w:szCs w:val="24"/>
        </w:rPr>
      </w:pPr>
    </w:p>
    <w:p w14:paraId="360CCA38" w14:textId="77777777" w:rsidR="006C7CFB" w:rsidRDefault="006C7CFB" w:rsidP="006C7CFB">
      <w:pPr>
        <w:spacing w:after="0" w:line="240" w:lineRule="auto"/>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23B695B2" w14:textId="77777777" w:rsidR="006C7CFB" w:rsidRDefault="006C7CFB" w:rsidP="006C7CFB">
      <w:pPr>
        <w:spacing w:after="0" w:line="240" w:lineRule="auto"/>
        <w:jc w:val="center"/>
        <w:rPr>
          <w:rFonts w:ascii="Times New Roman" w:hAnsi="Times New Roman" w:cs="Times New Roman"/>
          <w:b/>
          <w:bCs/>
          <w:i/>
          <w:iCs/>
          <w:sz w:val="24"/>
          <w:szCs w:val="24"/>
        </w:rPr>
      </w:pPr>
    </w:p>
    <w:p w14:paraId="2E998EDA" w14:textId="77777777" w:rsidR="006C7CFB" w:rsidRPr="00371743" w:rsidRDefault="006C7CFB" w:rsidP="006C7CFB">
      <w:pPr>
        <w:spacing w:after="0" w:line="240" w:lineRule="auto"/>
        <w:jc w:val="center"/>
        <w:rPr>
          <w:rFonts w:ascii="Times New Roman" w:hAnsi="Times New Roman" w:cs="Times New Roman"/>
          <w:b/>
          <w:bCs/>
          <w:i/>
          <w:iCs/>
          <w:smallCaps/>
          <w:sz w:val="24"/>
          <w:szCs w:val="24"/>
        </w:rPr>
      </w:pPr>
      <w:r>
        <w:rPr>
          <w:rFonts w:ascii="Times New Roman" w:hAnsi="Times New Roman" w:cs="Times New Roman"/>
          <w:b/>
          <w:bCs/>
          <w:i/>
          <w:iCs/>
          <w:sz w:val="24"/>
          <w:szCs w:val="24"/>
        </w:rPr>
        <w:t>______________</w:t>
      </w:r>
    </w:p>
    <w:p w14:paraId="2826B120" w14:textId="7E101978" w:rsidR="008D704D" w:rsidRPr="006C7CFB" w:rsidRDefault="008D704D" w:rsidP="006C7CFB">
      <w:pPr>
        <w:jc w:val="both"/>
        <w:rPr>
          <w:rFonts w:cstheme="minorHAnsi"/>
          <w:b/>
          <w:bCs/>
          <w:smallCaps/>
          <w:sz w:val="22"/>
          <w:szCs w:val="22"/>
        </w:rPr>
      </w:pPr>
    </w:p>
    <w:sectPr w:rsidR="008D704D" w:rsidRPr="006C7CFB" w:rsidSect="00153FC8">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7E673" w14:textId="77777777" w:rsidR="00A66681" w:rsidRDefault="00A66681" w:rsidP="00D05666">
      <w:r>
        <w:separator/>
      </w:r>
    </w:p>
  </w:endnote>
  <w:endnote w:type="continuationSeparator" w:id="0">
    <w:p w14:paraId="17FF482E" w14:textId="77777777" w:rsidR="00A66681" w:rsidRDefault="00A66681" w:rsidP="00D05666">
      <w:r>
        <w:continuationSeparator/>
      </w:r>
    </w:p>
  </w:endnote>
  <w:endnote w:type="continuationNotice" w:id="1">
    <w:p w14:paraId="6182014C" w14:textId="77777777" w:rsidR="00A66681" w:rsidRDefault="00A666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0F971" w14:textId="77777777" w:rsidR="00A66681" w:rsidRDefault="00A66681" w:rsidP="00D05666">
      <w:r>
        <w:separator/>
      </w:r>
    </w:p>
  </w:footnote>
  <w:footnote w:type="continuationSeparator" w:id="0">
    <w:p w14:paraId="459A9663" w14:textId="77777777" w:rsidR="00A66681" w:rsidRDefault="00A66681" w:rsidP="00D05666">
      <w:r>
        <w:continuationSeparator/>
      </w:r>
    </w:p>
  </w:footnote>
  <w:footnote w:type="continuationNotice" w:id="1">
    <w:p w14:paraId="3EFC2468" w14:textId="77777777" w:rsidR="00A66681" w:rsidRDefault="00A666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B99892B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ascii="Times New Roman" w:hAnsi="Times New Roman" w:cs="Times New Roman"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302"/>
    <w:rsid w:val="00030C02"/>
    <w:rsid w:val="00030C76"/>
    <w:rsid w:val="00030F90"/>
    <w:rsid w:val="000315EB"/>
    <w:rsid w:val="0003169B"/>
    <w:rsid w:val="00031A62"/>
    <w:rsid w:val="000321E6"/>
    <w:rsid w:val="0003281A"/>
    <w:rsid w:val="00032D19"/>
    <w:rsid w:val="00032FE0"/>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8DB"/>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A8E"/>
    <w:rsid w:val="000A2CBA"/>
    <w:rsid w:val="000A2D88"/>
    <w:rsid w:val="000A5738"/>
    <w:rsid w:val="000A5FB1"/>
    <w:rsid w:val="000A6BBE"/>
    <w:rsid w:val="000A76C1"/>
    <w:rsid w:val="000A77C5"/>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E01"/>
    <w:rsid w:val="000E6130"/>
    <w:rsid w:val="000E6657"/>
    <w:rsid w:val="000E7154"/>
    <w:rsid w:val="000E799D"/>
    <w:rsid w:val="000E7CF8"/>
    <w:rsid w:val="000F01E1"/>
    <w:rsid w:val="000F04F7"/>
    <w:rsid w:val="000F051B"/>
    <w:rsid w:val="000F1287"/>
    <w:rsid w:val="000F1B57"/>
    <w:rsid w:val="000F2282"/>
    <w:rsid w:val="000F2369"/>
    <w:rsid w:val="000F2FF1"/>
    <w:rsid w:val="000F319E"/>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0B1"/>
    <w:rsid w:val="001640AF"/>
    <w:rsid w:val="00164443"/>
    <w:rsid w:val="001644FE"/>
    <w:rsid w:val="001647BD"/>
    <w:rsid w:val="00165EA1"/>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911"/>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3F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E2E"/>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2AC"/>
    <w:rsid w:val="002D54D5"/>
    <w:rsid w:val="002D5ABC"/>
    <w:rsid w:val="002D5CA4"/>
    <w:rsid w:val="002D61AE"/>
    <w:rsid w:val="002D6348"/>
    <w:rsid w:val="002D6D51"/>
    <w:rsid w:val="002D6E52"/>
    <w:rsid w:val="002D6F74"/>
    <w:rsid w:val="002D71B6"/>
    <w:rsid w:val="002D78B2"/>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4B42"/>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16"/>
    <w:rsid w:val="00370682"/>
    <w:rsid w:val="003713E4"/>
    <w:rsid w:val="00371433"/>
    <w:rsid w:val="00372672"/>
    <w:rsid w:val="00373245"/>
    <w:rsid w:val="00373A6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96"/>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31D"/>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1EC"/>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2F1"/>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1B5"/>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00E"/>
    <w:rsid w:val="00525A62"/>
    <w:rsid w:val="00525B54"/>
    <w:rsid w:val="00525FD6"/>
    <w:rsid w:val="005260FE"/>
    <w:rsid w:val="005265F8"/>
    <w:rsid w:val="005269B3"/>
    <w:rsid w:val="00526D2D"/>
    <w:rsid w:val="005273B1"/>
    <w:rsid w:val="00527D50"/>
    <w:rsid w:val="00530103"/>
    <w:rsid w:val="00530629"/>
    <w:rsid w:val="00530BB3"/>
    <w:rsid w:val="00530FFF"/>
    <w:rsid w:val="0053107B"/>
    <w:rsid w:val="005311C6"/>
    <w:rsid w:val="0053136A"/>
    <w:rsid w:val="005315A7"/>
    <w:rsid w:val="005321FB"/>
    <w:rsid w:val="0053254A"/>
    <w:rsid w:val="00532E9F"/>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958"/>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8E2"/>
    <w:rsid w:val="00630A0F"/>
    <w:rsid w:val="00630DE9"/>
    <w:rsid w:val="00630F03"/>
    <w:rsid w:val="0063163D"/>
    <w:rsid w:val="0063190D"/>
    <w:rsid w:val="00631E78"/>
    <w:rsid w:val="00632981"/>
    <w:rsid w:val="00632B0E"/>
    <w:rsid w:val="00632F7B"/>
    <w:rsid w:val="00633526"/>
    <w:rsid w:val="00633A99"/>
    <w:rsid w:val="00633F89"/>
    <w:rsid w:val="0063491E"/>
    <w:rsid w:val="006349D3"/>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3F"/>
    <w:rsid w:val="006545F9"/>
    <w:rsid w:val="006553A2"/>
    <w:rsid w:val="006553EF"/>
    <w:rsid w:val="00655709"/>
    <w:rsid w:val="00655F17"/>
    <w:rsid w:val="00660F6D"/>
    <w:rsid w:val="006616B4"/>
    <w:rsid w:val="0066179A"/>
    <w:rsid w:val="00661860"/>
    <w:rsid w:val="00661FC2"/>
    <w:rsid w:val="00662606"/>
    <w:rsid w:val="00662701"/>
    <w:rsid w:val="0066271C"/>
    <w:rsid w:val="00663099"/>
    <w:rsid w:val="006638AF"/>
    <w:rsid w:val="00664184"/>
    <w:rsid w:val="00664241"/>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2EDB"/>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79A"/>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C7CFB"/>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07970"/>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9B"/>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87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93"/>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390"/>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BA7"/>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A8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87FB6"/>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1BD"/>
    <w:rsid w:val="00901552"/>
    <w:rsid w:val="00901FB3"/>
    <w:rsid w:val="009025EC"/>
    <w:rsid w:val="009032BE"/>
    <w:rsid w:val="009034DF"/>
    <w:rsid w:val="00903F2F"/>
    <w:rsid w:val="00904078"/>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5F9"/>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613"/>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4E5A"/>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2E8A"/>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9C8"/>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919"/>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5BDF"/>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EEB"/>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5FC6"/>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681"/>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8D8"/>
    <w:rsid w:val="00B03CE0"/>
    <w:rsid w:val="00B05A03"/>
    <w:rsid w:val="00B062B1"/>
    <w:rsid w:val="00B06A47"/>
    <w:rsid w:val="00B06EA0"/>
    <w:rsid w:val="00B07665"/>
    <w:rsid w:val="00B1096B"/>
    <w:rsid w:val="00B1123C"/>
    <w:rsid w:val="00B123E4"/>
    <w:rsid w:val="00B12512"/>
    <w:rsid w:val="00B12BF6"/>
    <w:rsid w:val="00B1356C"/>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14D"/>
    <w:rsid w:val="00B31908"/>
    <w:rsid w:val="00B31D3E"/>
    <w:rsid w:val="00B31D5E"/>
    <w:rsid w:val="00B3233B"/>
    <w:rsid w:val="00B3287D"/>
    <w:rsid w:val="00B33394"/>
    <w:rsid w:val="00B33EAC"/>
    <w:rsid w:val="00B3443B"/>
    <w:rsid w:val="00B34668"/>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C9E"/>
    <w:rsid w:val="00B4694C"/>
    <w:rsid w:val="00B4698A"/>
    <w:rsid w:val="00B46BD1"/>
    <w:rsid w:val="00B46C90"/>
    <w:rsid w:val="00B47415"/>
    <w:rsid w:val="00B47535"/>
    <w:rsid w:val="00B477F1"/>
    <w:rsid w:val="00B4792F"/>
    <w:rsid w:val="00B47C05"/>
    <w:rsid w:val="00B50760"/>
    <w:rsid w:val="00B5221E"/>
    <w:rsid w:val="00B522AC"/>
    <w:rsid w:val="00B52729"/>
    <w:rsid w:val="00B53117"/>
    <w:rsid w:val="00B5429E"/>
    <w:rsid w:val="00B54910"/>
    <w:rsid w:val="00B54AA5"/>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BC5"/>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59B"/>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2CC"/>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5C2F"/>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1C6"/>
    <w:rsid w:val="00C4248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9BB"/>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6F65"/>
    <w:rsid w:val="00C7706C"/>
    <w:rsid w:val="00C77938"/>
    <w:rsid w:val="00C77AC5"/>
    <w:rsid w:val="00C77CAE"/>
    <w:rsid w:val="00C80574"/>
    <w:rsid w:val="00C80EBC"/>
    <w:rsid w:val="00C8106D"/>
    <w:rsid w:val="00C822DC"/>
    <w:rsid w:val="00C8270E"/>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14"/>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E15"/>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33"/>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432"/>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562"/>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6DF"/>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13"/>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57827"/>
    <w:rsid w:val="00E6008D"/>
    <w:rsid w:val="00E6084D"/>
    <w:rsid w:val="00E60B06"/>
    <w:rsid w:val="00E60C92"/>
    <w:rsid w:val="00E61D90"/>
    <w:rsid w:val="00E6341D"/>
    <w:rsid w:val="00E6378C"/>
    <w:rsid w:val="00E63E0C"/>
    <w:rsid w:val="00E64158"/>
    <w:rsid w:val="00E6448D"/>
    <w:rsid w:val="00E655C9"/>
    <w:rsid w:val="00E655D1"/>
    <w:rsid w:val="00E65A59"/>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2497"/>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40E"/>
    <w:rsid w:val="00EC5EF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C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49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3B2"/>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0AD6"/>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18CF142-2038-4143-B32E-6862B7611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lausk.vpt.lt/hc/lt/articles/115004289565-Kaip-pildyti-EBVP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onata.tarasauskaite@druskininkai.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ndaugas.vaina@druskinink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8783</Words>
  <Characters>5007</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Mindaugas Vaina</cp:lastModifiedBy>
  <cp:revision>9</cp:revision>
  <dcterms:created xsi:type="dcterms:W3CDTF">2025-11-27T07:56:00Z</dcterms:created>
  <dcterms:modified xsi:type="dcterms:W3CDTF">2026-01-30T09:19:00Z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